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793F" w:rsidRDefault="00F571D9">
      <w:pPr>
        <w:jc w:val="center"/>
        <w:rPr>
          <w:rFonts w:ascii="方正小标宋_GBK" w:eastAsia="方正小标宋_GBK" w:hAnsi="黑体"/>
          <w:sz w:val="36"/>
          <w:szCs w:val="36"/>
        </w:rPr>
      </w:pPr>
      <w:r>
        <w:rPr>
          <w:rFonts w:ascii="方正小标宋_GBK" w:eastAsia="方正小标宋_GBK" w:hAnsi="黑体" w:hint="eastAsia"/>
          <w:sz w:val="36"/>
          <w:szCs w:val="36"/>
        </w:rPr>
        <w:t>材料与物理学院中层负责人工作总结表</w:t>
      </w:r>
    </w:p>
    <w:tbl>
      <w:tblPr>
        <w:tblW w:w="9220" w:type="dxa"/>
        <w:tblLayout w:type="fixed"/>
        <w:tblLook w:val="04A0" w:firstRow="1" w:lastRow="0" w:firstColumn="1" w:lastColumn="0" w:noHBand="0" w:noVBand="1"/>
      </w:tblPr>
      <w:tblGrid>
        <w:gridCol w:w="2155"/>
        <w:gridCol w:w="2050"/>
        <w:gridCol w:w="1744"/>
        <w:gridCol w:w="3271"/>
      </w:tblGrid>
      <w:tr w:rsidR="00BE793F">
        <w:trPr>
          <w:trHeight w:val="78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E793F" w:rsidRDefault="00F571D9">
            <w:pPr>
              <w:widowControl/>
              <w:jc w:val="center"/>
              <w:rPr>
                <w:rFonts w:ascii="楷体" w:eastAsia="楷体" w:hAnsi="楷体" w:cs="宋体"/>
                <w:color w:val="000000"/>
                <w:kern w:val="0"/>
                <w:sz w:val="32"/>
                <w:szCs w:val="32"/>
              </w:rPr>
            </w:pPr>
            <w:r>
              <w:rPr>
                <w:rFonts w:ascii="楷体" w:eastAsia="楷体" w:hAnsi="楷体" w:cs="宋体" w:hint="eastAsia"/>
                <w:color w:val="000000"/>
                <w:kern w:val="0"/>
                <w:sz w:val="32"/>
                <w:szCs w:val="32"/>
              </w:rPr>
              <w:t>姓</w:t>
            </w:r>
            <w:r>
              <w:rPr>
                <w:rFonts w:ascii="楷体" w:eastAsia="楷体" w:hAnsi="楷体" w:cs="宋体" w:hint="eastAsia"/>
                <w:color w:val="000000"/>
                <w:kern w:val="0"/>
                <w:sz w:val="32"/>
                <w:szCs w:val="32"/>
              </w:rPr>
              <w:t xml:space="preserve"> </w:t>
            </w:r>
            <w:r>
              <w:rPr>
                <w:rFonts w:ascii="楷体" w:eastAsia="楷体" w:hAnsi="楷体" w:cs="宋体" w:hint="eastAsia"/>
                <w:color w:val="000000"/>
                <w:kern w:val="0"/>
                <w:sz w:val="32"/>
                <w:szCs w:val="32"/>
              </w:rPr>
              <w:t>名</w:t>
            </w:r>
          </w:p>
        </w:tc>
        <w:tc>
          <w:tcPr>
            <w:tcW w:w="2050" w:type="dxa"/>
            <w:tcBorders>
              <w:top w:val="single" w:sz="4" w:space="0" w:color="auto"/>
              <w:left w:val="nil"/>
              <w:bottom w:val="single" w:sz="4" w:space="0" w:color="auto"/>
              <w:right w:val="single" w:sz="4" w:space="0" w:color="auto"/>
            </w:tcBorders>
            <w:shd w:val="clear" w:color="auto" w:fill="auto"/>
            <w:noWrap/>
            <w:vAlign w:val="center"/>
          </w:tcPr>
          <w:p w:rsidR="00BE793F" w:rsidRDefault="00F571D9">
            <w:pPr>
              <w:widowControl/>
              <w:jc w:val="center"/>
              <w:rPr>
                <w:rFonts w:ascii="楷体" w:eastAsia="楷体" w:hAnsi="楷体" w:cs="宋体"/>
                <w:color w:val="000000"/>
                <w:kern w:val="0"/>
                <w:sz w:val="32"/>
                <w:szCs w:val="32"/>
              </w:rPr>
            </w:pPr>
            <w:proofErr w:type="gramStart"/>
            <w:r>
              <w:rPr>
                <w:rFonts w:ascii="楷体" w:eastAsia="楷体" w:hAnsi="楷体" w:cs="宋体" w:hint="eastAsia"/>
                <w:color w:val="000000"/>
                <w:kern w:val="0"/>
                <w:sz w:val="24"/>
                <w:szCs w:val="24"/>
              </w:rPr>
              <w:t>任耀剑</w:t>
            </w:r>
            <w:proofErr w:type="gramEnd"/>
          </w:p>
        </w:tc>
        <w:tc>
          <w:tcPr>
            <w:tcW w:w="1744" w:type="dxa"/>
            <w:tcBorders>
              <w:top w:val="single" w:sz="4" w:space="0" w:color="auto"/>
              <w:left w:val="nil"/>
              <w:bottom w:val="single" w:sz="4" w:space="0" w:color="auto"/>
              <w:right w:val="single" w:sz="4" w:space="0" w:color="auto"/>
            </w:tcBorders>
            <w:shd w:val="clear" w:color="auto" w:fill="auto"/>
            <w:noWrap/>
            <w:vAlign w:val="center"/>
          </w:tcPr>
          <w:p w:rsidR="00BE793F" w:rsidRDefault="00F571D9">
            <w:pPr>
              <w:widowControl/>
              <w:jc w:val="center"/>
              <w:rPr>
                <w:rFonts w:ascii="楷体" w:eastAsia="楷体" w:hAnsi="楷体" w:cs="宋体"/>
                <w:color w:val="000000"/>
                <w:kern w:val="0"/>
                <w:sz w:val="32"/>
                <w:szCs w:val="32"/>
              </w:rPr>
            </w:pPr>
            <w:r>
              <w:rPr>
                <w:rFonts w:ascii="楷体" w:eastAsia="楷体" w:hAnsi="楷体" w:cs="宋体" w:hint="eastAsia"/>
                <w:color w:val="000000"/>
                <w:kern w:val="0"/>
                <w:sz w:val="32"/>
                <w:szCs w:val="32"/>
              </w:rPr>
              <w:t>岗位职务</w:t>
            </w:r>
          </w:p>
        </w:tc>
        <w:tc>
          <w:tcPr>
            <w:tcW w:w="3271" w:type="dxa"/>
            <w:tcBorders>
              <w:top w:val="single" w:sz="4" w:space="0" w:color="auto"/>
              <w:left w:val="nil"/>
              <w:bottom w:val="single" w:sz="4" w:space="0" w:color="auto"/>
              <w:right w:val="single" w:sz="4" w:space="0" w:color="auto"/>
            </w:tcBorders>
            <w:shd w:val="clear" w:color="auto" w:fill="auto"/>
            <w:noWrap/>
            <w:vAlign w:val="center"/>
          </w:tcPr>
          <w:p w:rsidR="00BE793F" w:rsidRDefault="00F571D9">
            <w:pPr>
              <w:widowControl/>
              <w:jc w:val="left"/>
              <w:rPr>
                <w:rFonts w:ascii="楷体" w:eastAsia="楷体" w:hAnsi="楷体" w:cs="宋体"/>
                <w:color w:val="000000"/>
                <w:kern w:val="0"/>
                <w:sz w:val="32"/>
                <w:szCs w:val="32"/>
              </w:rPr>
            </w:pPr>
            <w:r>
              <w:rPr>
                <w:rFonts w:ascii="楷体" w:eastAsia="楷体" w:hAnsi="楷体" w:cs="宋体" w:hint="eastAsia"/>
                <w:color w:val="000000"/>
                <w:kern w:val="0"/>
                <w:sz w:val="32"/>
                <w:szCs w:val="32"/>
              </w:rPr>
              <w:t xml:space="preserve">　</w:t>
            </w:r>
            <w:r>
              <w:rPr>
                <w:rFonts w:ascii="楷体" w:eastAsia="楷体" w:hAnsi="楷体" w:cs="宋体" w:hint="eastAsia"/>
                <w:color w:val="000000"/>
                <w:kern w:val="0"/>
                <w:sz w:val="24"/>
                <w:szCs w:val="24"/>
              </w:rPr>
              <w:t>实验中心主任</w:t>
            </w:r>
          </w:p>
        </w:tc>
      </w:tr>
      <w:tr w:rsidR="00BE793F">
        <w:trPr>
          <w:trHeight w:val="750"/>
        </w:trPr>
        <w:tc>
          <w:tcPr>
            <w:tcW w:w="2155" w:type="dxa"/>
            <w:tcBorders>
              <w:top w:val="nil"/>
              <w:left w:val="single" w:sz="4" w:space="0" w:color="auto"/>
              <w:bottom w:val="single" w:sz="4" w:space="0" w:color="auto"/>
              <w:right w:val="single" w:sz="4" w:space="0" w:color="auto"/>
            </w:tcBorders>
            <w:shd w:val="clear" w:color="auto" w:fill="auto"/>
            <w:noWrap/>
            <w:vAlign w:val="center"/>
          </w:tcPr>
          <w:p w:rsidR="00BE793F" w:rsidRDefault="00F571D9">
            <w:pPr>
              <w:widowControl/>
              <w:jc w:val="center"/>
              <w:rPr>
                <w:rFonts w:ascii="楷体" w:eastAsia="楷体" w:hAnsi="楷体" w:cs="宋体"/>
                <w:color w:val="000000"/>
                <w:kern w:val="0"/>
                <w:sz w:val="32"/>
                <w:szCs w:val="32"/>
              </w:rPr>
            </w:pPr>
            <w:r>
              <w:rPr>
                <w:rFonts w:ascii="楷体" w:eastAsia="楷体" w:hAnsi="楷体" w:cs="宋体" w:hint="eastAsia"/>
                <w:color w:val="000000"/>
                <w:kern w:val="0"/>
                <w:sz w:val="32"/>
                <w:szCs w:val="32"/>
              </w:rPr>
              <w:t>任职时间</w:t>
            </w:r>
          </w:p>
        </w:tc>
        <w:tc>
          <w:tcPr>
            <w:tcW w:w="2050" w:type="dxa"/>
            <w:tcBorders>
              <w:top w:val="nil"/>
              <w:left w:val="nil"/>
              <w:bottom w:val="single" w:sz="4" w:space="0" w:color="auto"/>
              <w:right w:val="single" w:sz="4" w:space="0" w:color="auto"/>
            </w:tcBorders>
            <w:shd w:val="clear" w:color="auto" w:fill="auto"/>
            <w:noWrap/>
            <w:vAlign w:val="center"/>
          </w:tcPr>
          <w:p w:rsidR="00BE793F" w:rsidRDefault="00F571D9">
            <w:pPr>
              <w:widowControl/>
              <w:jc w:val="center"/>
              <w:rPr>
                <w:rFonts w:ascii="楷体" w:eastAsia="楷体" w:hAnsi="楷体" w:cs="宋体"/>
                <w:color w:val="000000"/>
                <w:kern w:val="0"/>
                <w:sz w:val="32"/>
                <w:szCs w:val="32"/>
              </w:rPr>
            </w:pPr>
            <w:r>
              <w:rPr>
                <w:rFonts w:ascii="楷体" w:eastAsia="楷体" w:hAnsi="楷体" w:cs="宋体" w:hint="eastAsia"/>
                <w:color w:val="000000"/>
                <w:kern w:val="0"/>
                <w:sz w:val="24"/>
                <w:szCs w:val="24"/>
              </w:rPr>
              <w:t>2023</w:t>
            </w:r>
            <w:r>
              <w:rPr>
                <w:rFonts w:ascii="楷体" w:eastAsia="楷体" w:hAnsi="楷体" w:cs="宋体" w:hint="eastAsia"/>
                <w:color w:val="000000"/>
                <w:kern w:val="0"/>
                <w:sz w:val="24"/>
                <w:szCs w:val="24"/>
              </w:rPr>
              <w:t>年</w:t>
            </w:r>
            <w:r>
              <w:rPr>
                <w:rFonts w:ascii="楷体" w:eastAsia="楷体" w:hAnsi="楷体" w:cs="宋体" w:hint="eastAsia"/>
                <w:color w:val="000000"/>
                <w:kern w:val="0"/>
                <w:sz w:val="24"/>
                <w:szCs w:val="24"/>
              </w:rPr>
              <w:t>2</w:t>
            </w:r>
            <w:r>
              <w:rPr>
                <w:rFonts w:ascii="楷体" w:eastAsia="楷体" w:hAnsi="楷体" w:cs="宋体" w:hint="eastAsia"/>
                <w:color w:val="000000"/>
                <w:kern w:val="0"/>
                <w:sz w:val="24"/>
                <w:szCs w:val="24"/>
              </w:rPr>
              <w:t>月</w:t>
            </w:r>
            <w:r>
              <w:rPr>
                <w:rFonts w:ascii="楷体" w:eastAsia="楷体" w:hAnsi="楷体" w:cs="宋体" w:hint="eastAsia"/>
                <w:color w:val="000000"/>
                <w:kern w:val="0"/>
                <w:sz w:val="24"/>
                <w:szCs w:val="24"/>
              </w:rPr>
              <w:t>27</w:t>
            </w:r>
            <w:r>
              <w:rPr>
                <w:rFonts w:ascii="楷体" w:eastAsia="楷体" w:hAnsi="楷体" w:cs="宋体" w:hint="eastAsia"/>
                <w:color w:val="000000"/>
                <w:kern w:val="0"/>
                <w:sz w:val="24"/>
                <w:szCs w:val="24"/>
              </w:rPr>
              <w:t>日</w:t>
            </w:r>
          </w:p>
        </w:tc>
        <w:tc>
          <w:tcPr>
            <w:tcW w:w="1744" w:type="dxa"/>
            <w:tcBorders>
              <w:top w:val="nil"/>
              <w:left w:val="nil"/>
              <w:bottom w:val="single" w:sz="4" w:space="0" w:color="auto"/>
              <w:right w:val="single" w:sz="4" w:space="0" w:color="auto"/>
            </w:tcBorders>
            <w:shd w:val="clear" w:color="auto" w:fill="auto"/>
            <w:noWrap/>
            <w:vAlign w:val="center"/>
          </w:tcPr>
          <w:p w:rsidR="00BE793F" w:rsidRDefault="00F571D9">
            <w:pPr>
              <w:widowControl/>
              <w:jc w:val="center"/>
              <w:rPr>
                <w:rFonts w:ascii="楷体" w:eastAsia="楷体" w:hAnsi="楷体" w:cs="宋体"/>
                <w:color w:val="000000"/>
                <w:kern w:val="0"/>
                <w:sz w:val="32"/>
                <w:szCs w:val="32"/>
              </w:rPr>
            </w:pPr>
            <w:r>
              <w:rPr>
                <w:rFonts w:ascii="楷体" w:eastAsia="楷体" w:hAnsi="楷体" w:cs="宋体" w:hint="eastAsia"/>
                <w:color w:val="000000"/>
                <w:kern w:val="0"/>
                <w:sz w:val="32"/>
                <w:szCs w:val="32"/>
              </w:rPr>
              <w:t>负责工作</w:t>
            </w:r>
          </w:p>
        </w:tc>
        <w:tc>
          <w:tcPr>
            <w:tcW w:w="3271" w:type="dxa"/>
            <w:tcBorders>
              <w:top w:val="nil"/>
              <w:left w:val="nil"/>
              <w:bottom w:val="single" w:sz="4" w:space="0" w:color="auto"/>
              <w:right w:val="single" w:sz="4" w:space="0" w:color="auto"/>
            </w:tcBorders>
            <w:shd w:val="clear" w:color="auto" w:fill="auto"/>
            <w:noWrap/>
            <w:vAlign w:val="center"/>
          </w:tcPr>
          <w:p w:rsidR="00BE793F" w:rsidRDefault="00F571D9">
            <w:pPr>
              <w:widowControl/>
              <w:jc w:val="left"/>
              <w:rPr>
                <w:rFonts w:ascii="楷体" w:eastAsia="楷体" w:hAnsi="楷体" w:cs="宋体"/>
                <w:color w:val="000000"/>
                <w:kern w:val="0"/>
                <w:sz w:val="32"/>
                <w:szCs w:val="32"/>
              </w:rPr>
            </w:pPr>
            <w:r>
              <w:rPr>
                <w:rFonts w:ascii="楷体" w:eastAsia="楷体" w:hAnsi="楷体" w:cs="宋体" w:hint="eastAsia"/>
                <w:color w:val="000000"/>
                <w:kern w:val="0"/>
                <w:sz w:val="32"/>
                <w:szCs w:val="32"/>
              </w:rPr>
              <w:t xml:space="preserve">　</w:t>
            </w:r>
            <w:r>
              <w:rPr>
                <w:rFonts w:ascii="楷体" w:eastAsia="楷体" w:hAnsi="楷体" w:cs="宋体" w:hint="eastAsia"/>
                <w:color w:val="000000"/>
                <w:kern w:val="0"/>
                <w:sz w:val="24"/>
                <w:szCs w:val="24"/>
              </w:rPr>
              <w:t>实验室总体工作</w:t>
            </w:r>
          </w:p>
        </w:tc>
      </w:tr>
      <w:tr w:rsidR="00BE793F">
        <w:trPr>
          <w:trHeight w:val="624"/>
        </w:trPr>
        <w:tc>
          <w:tcPr>
            <w:tcW w:w="2155" w:type="dxa"/>
            <w:vMerge w:val="restart"/>
            <w:tcBorders>
              <w:top w:val="nil"/>
              <w:left w:val="single" w:sz="4" w:space="0" w:color="auto"/>
              <w:bottom w:val="single" w:sz="4" w:space="0" w:color="auto"/>
              <w:right w:val="single" w:sz="4" w:space="0" w:color="auto"/>
            </w:tcBorders>
            <w:shd w:val="clear" w:color="auto" w:fill="auto"/>
            <w:noWrap/>
            <w:vAlign w:val="center"/>
          </w:tcPr>
          <w:p w:rsidR="00BE793F" w:rsidRDefault="00F571D9">
            <w:pPr>
              <w:widowControl/>
              <w:jc w:val="center"/>
              <w:rPr>
                <w:rFonts w:ascii="楷体" w:eastAsia="楷体" w:hAnsi="楷体" w:cs="宋体"/>
                <w:color w:val="000000"/>
                <w:kern w:val="0"/>
                <w:sz w:val="32"/>
                <w:szCs w:val="32"/>
              </w:rPr>
            </w:pPr>
            <w:r>
              <w:rPr>
                <w:rFonts w:ascii="楷体" w:eastAsia="楷体" w:hAnsi="楷体" w:cs="宋体" w:hint="eastAsia"/>
                <w:color w:val="000000"/>
                <w:kern w:val="0"/>
                <w:sz w:val="32"/>
                <w:szCs w:val="32"/>
              </w:rPr>
              <w:t>工作职责</w:t>
            </w:r>
          </w:p>
        </w:tc>
        <w:tc>
          <w:tcPr>
            <w:tcW w:w="7065"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E793F" w:rsidRDefault="00F571D9">
            <w:pPr>
              <w:widowControl/>
              <w:jc w:val="left"/>
              <w:rPr>
                <w:rFonts w:ascii="楷体" w:eastAsia="楷体" w:hAnsi="楷体" w:cs="宋体"/>
                <w:color w:val="000000"/>
                <w:kern w:val="0"/>
                <w:sz w:val="32"/>
                <w:szCs w:val="32"/>
              </w:rPr>
            </w:pPr>
            <w:r>
              <w:rPr>
                <w:rFonts w:ascii="楷体" w:eastAsia="楷体" w:hAnsi="楷体" w:cs="宋体" w:hint="eastAsia"/>
                <w:color w:val="000000"/>
                <w:kern w:val="0"/>
                <w:sz w:val="24"/>
                <w:szCs w:val="24"/>
              </w:rPr>
              <w:t>负责实验室建设、管理工作、负责仪器设备管理工作、负责实验室安全与环保工作、负责实验技术队伍管理、监督指导安全员开展工作等。</w:t>
            </w:r>
            <w:r>
              <w:rPr>
                <w:rFonts w:ascii="楷体" w:eastAsia="楷体" w:hAnsi="楷体" w:cs="宋体" w:hint="eastAsia"/>
                <w:color w:val="000000"/>
                <w:kern w:val="0"/>
                <w:sz w:val="32"/>
                <w:szCs w:val="32"/>
              </w:rPr>
              <w:t xml:space="preserve">　</w:t>
            </w:r>
            <w:bookmarkStart w:id="0" w:name="_GoBack"/>
            <w:bookmarkEnd w:id="0"/>
          </w:p>
        </w:tc>
      </w:tr>
      <w:tr w:rsidR="00BE793F">
        <w:trPr>
          <w:trHeight w:val="624"/>
        </w:trPr>
        <w:tc>
          <w:tcPr>
            <w:tcW w:w="2155" w:type="dxa"/>
            <w:vMerge/>
            <w:tcBorders>
              <w:top w:val="nil"/>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c>
          <w:tcPr>
            <w:tcW w:w="7065" w:type="dxa"/>
            <w:gridSpan w:val="3"/>
            <w:vMerge/>
            <w:tcBorders>
              <w:top w:val="single" w:sz="4" w:space="0" w:color="auto"/>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r>
      <w:tr w:rsidR="00BE793F">
        <w:trPr>
          <w:trHeight w:val="624"/>
        </w:trPr>
        <w:tc>
          <w:tcPr>
            <w:tcW w:w="2155" w:type="dxa"/>
            <w:vMerge/>
            <w:tcBorders>
              <w:top w:val="nil"/>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c>
          <w:tcPr>
            <w:tcW w:w="7065" w:type="dxa"/>
            <w:gridSpan w:val="3"/>
            <w:vMerge/>
            <w:tcBorders>
              <w:top w:val="single" w:sz="4" w:space="0" w:color="auto"/>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r>
      <w:tr w:rsidR="00BE793F">
        <w:trPr>
          <w:trHeight w:val="624"/>
        </w:trPr>
        <w:tc>
          <w:tcPr>
            <w:tcW w:w="2155" w:type="dxa"/>
            <w:vMerge/>
            <w:tcBorders>
              <w:top w:val="nil"/>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c>
          <w:tcPr>
            <w:tcW w:w="7065" w:type="dxa"/>
            <w:gridSpan w:val="3"/>
            <w:vMerge/>
            <w:tcBorders>
              <w:top w:val="single" w:sz="4" w:space="0" w:color="auto"/>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r>
      <w:tr w:rsidR="00BE793F">
        <w:trPr>
          <w:trHeight w:val="450"/>
        </w:trPr>
        <w:tc>
          <w:tcPr>
            <w:tcW w:w="92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BE793F" w:rsidRDefault="00F571D9">
            <w:pPr>
              <w:widowControl/>
              <w:jc w:val="center"/>
              <w:rPr>
                <w:rFonts w:ascii="楷体" w:eastAsia="楷体" w:hAnsi="楷体" w:cs="宋体"/>
                <w:color w:val="000000"/>
                <w:kern w:val="0"/>
                <w:sz w:val="36"/>
                <w:szCs w:val="36"/>
              </w:rPr>
            </w:pPr>
            <w:r>
              <w:rPr>
                <w:rFonts w:ascii="楷体" w:eastAsia="楷体" w:hAnsi="楷体" w:cs="宋体" w:hint="eastAsia"/>
                <w:color w:val="000000"/>
                <w:kern w:val="0"/>
                <w:sz w:val="32"/>
                <w:szCs w:val="32"/>
              </w:rPr>
              <w:t>工作总结</w:t>
            </w:r>
            <w:r>
              <w:rPr>
                <w:rFonts w:ascii="楷体" w:eastAsia="楷体" w:hAnsi="楷体" w:cs="宋体" w:hint="eastAsia"/>
                <w:color w:val="000000"/>
                <w:kern w:val="0"/>
                <w:sz w:val="24"/>
                <w:szCs w:val="24"/>
              </w:rPr>
              <w:t>（要求写具体事情</w:t>
            </w:r>
            <w:r>
              <w:rPr>
                <w:rFonts w:ascii="楷体" w:eastAsia="楷体" w:hAnsi="楷体" w:cs="宋体" w:hint="eastAsia"/>
                <w:color w:val="000000"/>
                <w:kern w:val="0"/>
                <w:sz w:val="24"/>
                <w:szCs w:val="24"/>
              </w:rPr>
              <w:t xml:space="preserve"> </w:t>
            </w:r>
            <w:r>
              <w:rPr>
                <w:rFonts w:ascii="楷体" w:eastAsia="楷体" w:hAnsi="楷体" w:cs="宋体"/>
                <w:color w:val="000000"/>
                <w:kern w:val="0"/>
                <w:sz w:val="24"/>
                <w:szCs w:val="24"/>
              </w:rPr>
              <w:t xml:space="preserve"> </w:t>
            </w:r>
            <w:r>
              <w:rPr>
                <w:rFonts w:ascii="楷体" w:eastAsia="楷体" w:hAnsi="楷体" w:cs="宋体" w:hint="eastAsia"/>
                <w:color w:val="000000"/>
                <w:kern w:val="0"/>
                <w:sz w:val="24"/>
                <w:szCs w:val="24"/>
              </w:rPr>
              <w:t>原则不超过</w:t>
            </w:r>
            <w:r>
              <w:rPr>
                <w:rFonts w:ascii="楷体" w:eastAsia="楷体" w:hAnsi="楷体" w:cs="宋体"/>
                <w:color w:val="000000"/>
                <w:kern w:val="0"/>
                <w:sz w:val="24"/>
                <w:szCs w:val="24"/>
              </w:rPr>
              <w:t>1000</w:t>
            </w:r>
            <w:r>
              <w:rPr>
                <w:rFonts w:ascii="楷体" w:eastAsia="楷体" w:hAnsi="楷体" w:cs="宋体"/>
                <w:color w:val="000000"/>
                <w:kern w:val="0"/>
                <w:sz w:val="24"/>
                <w:szCs w:val="24"/>
              </w:rPr>
              <w:t>字</w:t>
            </w:r>
            <w:r>
              <w:rPr>
                <w:rFonts w:ascii="楷体" w:eastAsia="楷体" w:hAnsi="楷体" w:cs="宋体" w:hint="eastAsia"/>
                <w:color w:val="000000"/>
                <w:kern w:val="0"/>
                <w:sz w:val="24"/>
                <w:szCs w:val="24"/>
              </w:rPr>
              <w:t>）</w:t>
            </w:r>
          </w:p>
        </w:tc>
      </w:tr>
      <w:tr w:rsidR="00BE793F">
        <w:trPr>
          <w:trHeight w:val="624"/>
        </w:trPr>
        <w:tc>
          <w:tcPr>
            <w:tcW w:w="9220"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E793F" w:rsidRDefault="00F571D9">
            <w:pPr>
              <w:spacing w:line="360" w:lineRule="auto"/>
              <w:rPr>
                <w:rFonts w:ascii="黑体" w:eastAsia="黑体" w:hAnsi="宋体" w:cs="黑体"/>
                <w:b/>
                <w:sz w:val="24"/>
                <w:szCs w:val="24"/>
              </w:rPr>
            </w:pPr>
            <w:r>
              <w:rPr>
                <w:rFonts w:ascii="黑体" w:eastAsia="黑体" w:hAnsi="宋体" w:cs="黑体" w:hint="eastAsia"/>
                <w:b/>
                <w:sz w:val="24"/>
                <w:szCs w:val="24"/>
                <w:lang w:bidi="ar"/>
              </w:rPr>
              <w:t>实验室建设和管理工作</w:t>
            </w:r>
          </w:p>
          <w:p w:rsidR="00BE793F" w:rsidRDefault="00F571D9">
            <w:pPr>
              <w:spacing w:line="312" w:lineRule="auto"/>
              <w:ind w:firstLineChars="200" w:firstLine="480"/>
              <w:rPr>
                <w:rFonts w:ascii="楷体" w:eastAsia="楷体" w:hAnsi="楷体" w:cs="楷体"/>
                <w:sz w:val="24"/>
                <w:szCs w:val="24"/>
              </w:rPr>
            </w:pPr>
            <w:r>
              <w:rPr>
                <w:rFonts w:ascii="楷体" w:eastAsia="楷体" w:hAnsi="楷体" w:cs="楷体" w:hint="eastAsia"/>
                <w:sz w:val="24"/>
                <w:szCs w:val="24"/>
                <w:lang w:bidi="ar"/>
              </w:rPr>
              <w:t>1</w:t>
            </w:r>
            <w:r>
              <w:rPr>
                <w:rFonts w:ascii="楷体" w:eastAsia="楷体" w:hAnsi="楷体" w:cs="楷体" w:hint="eastAsia"/>
                <w:sz w:val="24"/>
                <w:szCs w:val="24"/>
                <w:lang w:bidi="ar"/>
              </w:rPr>
              <w:t>、按照学院公房调整规划，完成了学院实验室规划布局工作，完成了材料学科</w:t>
            </w:r>
            <w:r>
              <w:rPr>
                <w:rFonts w:ascii="楷体" w:eastAsia="楷体" w:hAnsi="楷体" w:cs="楷体" w:hint="eastAsia"/>
                <w:sz w:val="24"/>
                <w:szCs w:val="24"/>
                <w:lang w:bidi="ar"/>
              </w:rPr>
              <w:t>30</w:t>
            </w:r>
            <w:r>
              <w:rPr>
                <w:rFonts w:ascii="楷体" w:eastAsia="楷体" w:hAnsi="楷体" w:cs="楷体" w:hint="eastAsia"/>
                <w:sz w:val="24"/>
                <w:szCs w:val="24"/>
                <w:lang w:bidi="ar"/>
              </w:rPr>
              <w:t>间实验室调整、水电改造和装修、实验台和设备搬移、风险评估及信息更新工作。理科楼仍在调整中。</w:t>
            </w:r>
          </w:p>
          <w:p w:rsidR="00BE793F" w:rsidRDefault="00F571D9">
            <w:pPr>
              <w:spacing w:line="312" w:lineRule="auto"/>
              <w:ind w:firstLineChars="200" w:firstLine="480"/>
              <w:rPr>
                <w:rFonts w:ascii="楷体" w:eastAsia="楷体" w:hAnsi="楷体" w:cs="楷体"/>
                <w:sz w:val="24"/>
                <w:szCs w:val="24"/>
              </w:rPr>
            </w:pPr>
            <w:r>
              <w:rPr>
                <w:rFonts w:ascii="楷体" w:eastAsia="楷体" w:hAnsi="楷体" w:cs="楷体" w:hint="eastAsia"/>
                <w:sz w:val="24"/>
                <w:szCs w:val="24"/>
                <w:lang w:bidi="ar"/>
              </w:rPr>
              <w:t>2</w:t>
            </w:r>
            <w:r>
              <w:rPr>
                <w:rFonts w:ascii="楷体" w:eastAsia="楷体" w:hAnsi="楷体" w:cs="楷体" w:hint="eastAsia"/>
                <w:sz w:val="24"/>
                <w:szCs w:val="24"/>
                <w:lang w:bidi="ar"/>
              </w:rPr>
              <w:t>、按照集中力量办大事的原则，首次实施了按系申报的竞争机制，完成了</w:t>
            </w:r>
            <w:r>
              <w:rPr>
                <w:rFonts w:ascii="楷体" w:eastAsia="楷体" w:hAnsi="楷体" w:cs="楷体" w:hint="eastAsia"/>
                <w:sz w:val="24"/>
                <w:szCs w:val="24"/>
                <w:lang w:bidi="ar"/>
              </w:rPr>
              <w:t>2024</w:t>
            </w:r>
            <w:r>
              <w:rPr>
                <w:rFonts w:ascii="楷体" w:eastAsia="楷体" w:hAnsi="楷体" w:cs="楷体" w:hint="eastAsia"/>
                <w:sz w:val="24"/>
                <w:szCs w:val="24"/>
                <w:lang w:bidi="ar"/>
              </w:rPr>
              <w:t>年中央高校改善基本办学条件资金申报工作及</w:t>
            </w:r>
            <w:r>
              <w:rPr>
                <w:rFonts w:ascii="楷体" w:eastAsia="楷体" w:hAnsi="楷体" w:cs="楷体" w:hint="eastAsia"/>
                <w:sz w:val="24"/>
                <w:szCs w:val="24"/>
                <w:lang w:bidi="ar"/>
              </w:rPr>
              <w:t>2022</w:t>
            </w:r>
            <w:r>
              <w:rPr>
                <w:rFonts w:ascii="楷体" w:eastAsia="楷体" w:hAnsi="楷体" w:cs="楷体" w:hint="eastAsia"/>
                <w:sz w:val="24"/>
                <w:szCs w:val="24"/>
                <w:lang w:bidi="ar"/>
              </w:rPr>
              <w:t>年执行工作。</w:t>
            </w:r>
          </w:p>
          <w:p w:rsidR="00BE793F" w:rsidRDefault="00F571D9">
            <w:pPr>
              <w:spacing w:line="312" w:lineRule="auto"/>
              <w:ind w:firstLineChars="200" w:firstLine="480"/>
              <w:rPr>
                <w:rFonts w:ascii="楷体" w:eastAsia="楷体" w:hAnsi="楷体" w:cs="楷体"/>
                <w:sz w:val="24"/>
                <w:szCs w:val="24"/>
                <w:lang w:bidi="ar"/>
              </w:rPr>
            </w:pPr>
            <w:r>
              <w:rPr>
                <w:rFonts w:ascii="楷体" w:eastAsia="楷体" w:hAnsi="楷体" w:cs="楷体" w:hint="eastAsia"/>
                <w:sz w:val="24"/>
                <w:szCs w:val="24"/>
                <w:lang w:bidi="ar"/>
              </w:rPr>
              <w:t>3</w:t>
            </w:r>
            <w:r>
              <w:rPr>
                <w:rFonts w:ascii="楷体" w:eastAsia="楷体" w:hAnsi="楷体" w:cs="楷体" w:hint="eastAsia"/>
                <w:sz w:val="24"/>
                <w:szCs w:val="24"/>
                <w:lang w:bidi="ar"/>
              </w:rPr>
              <w:t>、完成实验室规章制度上墙</w:t>
            </w:r>
            <w:r>
              <w:rPr>
                <w:rFonts w:ascii="楷体" w:eastAsia="楷体" w:hAnsi="楷体" w:cs="楷体" w:hint="eastAsia"/>
                <w:sz w:val="24"/>
                <w:szCs w:val="24"/>
                <w:lang w:bidi="ar"/>
              </w:rPr>
              <w:t>137</w:t>
            </w:r>
            <w:r>
              <w:rPr>
                <w:rFonts w:ascii="楷体" w:eastAsia="楷体" w:hAnsi="楷体" w:cs="楷体" w:hint="eastAsia"/>
                <w:sz w:val="24"/>
                <w:szCs w:val="24"/>
                <w:lang w:bidi="ar"/>
              </w:rPr>
              <w:t>块、仪器操作立牌</w:t>
            </w:r>
            <w:r>
              <w:rPr>
                <w:rFonts w:ascii="楷体" w:eastAsia="楷体" w:hAnsi="楷体" w:cs="楷体" w:hint="eastAsia"/>
                <w:sz w:val="24"/>
                <w:szCs w:val="24"/>
                <w:lang w:bidi="ar"/>
              </w:rPr>
              <w:t>100</w:t>
            </w:r>
            <w:r>
              <w:rPr>
                <w:rFonts w:ascii="楷体" w:eastAsia="楷体" w:hAnsi="楷体" w:cs="楷体" w:hint="eastAsia"/>
                <w:sz w:val="24"/>
                <w:szCs w:val="24"/>
                <w:lang w:bidi="ar"/>
              </w:rPr>
              <w:t>余套、更新急救药品</w:t>
            </w:r>
            <w:r>
              <w:rPr>
                <w:rFonts w:ascii="楷体" w:eastAsia="楷体" w:hAnsi="楷体" w:cs="楷体" w:hint="eastAsia"/>
                <w:sz w:val="24"/>
                <w:szCs w:val="24"/>
                <w:lang w:bidi="ar"/>
              </w:rPr>
              <w:t>80</w:t>
            </w:r>
            <w:r>
              <w:rPr>
                <w:rFonts w:ascii="楷体" w:eastAsia="楷体" w:hAnsi="楷体" w:cs="楷体" w:hint="eastAsia"/>
                <w:sz w:val="24"/>
                <w:szCs w:val="24"/>
                <w:lang w:bidi="ar"/>
              </w:rPr>
              <w:t>余套、逃生路线图</w:t>
            </w:r>
            <w:r>
              <w:rPr>
                <w:rFonts w:ascii="楷体" w:eastAsia="楷体" w:hAnsi="楷体" w:cs="楷体" w:hint="eastAsia"/>
                <w:sz w:val="24"/>
                <w:szCs w:val="24"/>
                <w:lang w:bidi="ar"/>
              </w:rPr>
              <w:t>126</w:t>
            </w:r>
            <w:r>
              <w:rPr>
                <w:rFonts w:ascii="楷体" w:eastAsia="楷体" w:hAnsi="楷体" w:cs="楷体" w:hint="eastAsia"/>
                <w:sz w:val="24"/>
                <w:szCs w:val="24"/>
                <w:lang w:bidi="ar"/>
              </w:rPr>
              <w:t>张、</w:t>
            </w:r>
            <w:r>
              <w:rPr>
                <w:rFonts w:ascii="楷体" w:eastAsia="楷体" w:hAnsi="楷体" w:cs="楷体" w:hint="eastAsia"/>
                <w:sz w:val="24"/>
                <w:szCs w:val="24"/>
                <w:lang w:bidi="ar"/>
              </w:rPr>
              <w:t>8</w:t>
            </w:r>
            <w:r>
              <w:rPr>
                <w:rFonts w:ascii="楷体" w:eastAsia="楷体" w:hAnsi="楷体" w:cs="楷体" w:hint="eastAsia"/>
                <w:sz w:val="24"/>
                <w:szCs w:val="24"/>
                <w:lang w:bidi="ar"/>
              </w:rPr>
              <w:t>间实验室门禁系统和监控更新工作，补齐门牌数字</w:t>
            </w:r>
            <w:r>
              <w:rPr>
                <w:rFonts w:ascii="楷体" w:eastAsia="楷体" w:hAnsi="楷体" w:cs="楷体" w:hint="eastAsia"/>
                <w:sz w:val="24"/>
                <w:szCs w:val="24"/>
                <w:lang w:bidi="ar"/>
              </w:rPr>
              <w:t>39</w:t>
            </w:r>
            <w:r>
              <w:rPr>
                <w:rFonts w:ascii="楷体" w:eastAsia="楷体" w:hAnsi="楷体" w:cs="楷体" w:hint="eastAsia"/>
                <w:sz w:val="24"/>
                <w:szCs w:val="24"/>
                <w:lang w:bidi="ar"/>
              </w:rPr>
              <w:t>套，设置实验服暂存箱</w:t>
            </w:r>
            <w:r>
              <w:rPr>
                <w:rFonts w:ascii="楷体" w:eastAsia="楷体" w:hAnsi="楷体" w:cs="楷体" w:hint="eastAsia"/>
                <w:sz w:val="24"/>
                <w:szCs w:val="24"/>
                <w:lang w:bidi="ar"/>
              </w:rPr>
              <w:t>2</w:t>
            </w:r>
            <w:r>
              <w:rPr>
                <w:rFonts w:ascii="楷体" w:eastAsia="楷体" w:hAnsi="楷体" w:cs="楷体" w:hint="eastAsia"/>
                <w:sz w:val="24"/>
                <w:szCs w:val="24"/>
                <w:lang w:bidi="ar"/>
              </w:rPr>
              <w:t>处，</w:t>
            </w:r>
            <w:r>
              <w:rPr>
                <w:rFonts w:ascii="楷体" w:eastAsia="楷体" w:hAnsi="楷体" w:cs="楷体" w:hint="eastAsia"/>
                <w:sz w:val="24"/>
                <w:szCs w:val="24"/>
                <w:lang w:bidi="ar"/>
              </w:rPr>
              <w:t>2023</w:t>
            </w:r>
            <w:r>
              <w:rPr>
                <w:rFonts w:ascii="楷体" w:eastAsia="楷体" w:hAnsi="楷体" w:cs="楷体" w:hint="eastAsia"/>
                <w:sz w:val="24"/>
                <w:szCs w:val="24"/>
                <w:lang w:bidi="ar"/>
              </w:rPr>
              <w:t>年共投入实验室安全与建设</w:t>
            </w:r>
            <w:r>
              <w:rPr>
                <w:rFonts w:ascii="楷体" w:eastAsia="楷体" w:hAnsi="楷体" w:cs="楷体" w:hint="eastAsia"/>
                <w:sz w:val="24"/>
                <w:szCs w:val="24"/>
                <w:lang w:bidi="ar"/>
              </w:rPr>
              <w:t>经费共计</w:t>
            </w:r>
            <w:r>
              <w:rPr>
                <w:rFonts w:ascii="楷体" w:eastAsia="楷体" w:hAnsi="楷体" w:cs="楷体" w:hint="eastAsia"/>
                <w:sz w:val="24"/>
                <w:szCs w:val="24"/>
                <w:lang w:bidi="ar"/>
              </w:rPr>
              <w:t>273041.83</w:t>
            </w:r>
            <w:r>
              <w:rPr>
                <w:rFonts w:ascii="楷体" w:eastAsia="楷体" w:hAnsi="楷体" w:cs="楷体" w:hint="eastAsia"/>
                <w:sz w:val="24"/>
                <w:szCs w:val="24"/>
                <w:lang w:bidi="ar"/>
              </w:rPr>
              <w:t>元。</w:t>
            </w:r>
          </w:p>
          <w:p w:rsidR="00BE793F" w:rsidRDefault="00F571D9">
            <w:pPr>
              <w:spacing w:line="312" w:lineRule="auto"/>
              <w:ind w:firstLineChars="200" w:firstLine="480"/>
              <w:rPr>
                <w:rFonts w:ascii="楷体" w:eastAsia="楷体" w:hAnsi="楷体" w:cs="楷体"/>
                <w:sz w:val="24"/>
                <w:szCs w:val="24"/>
                <w:lang w:bidi="ar"/>
              </w:rPr>
            </w:pPr>
            <w:r>
              <w:rPr>
                <w:rFonts w:ascii="楷体" w:eastAsia="楷体" w:hAnsi="楷体" w:cs="楷体" w:hint="eastAsia"/>
                <w:sz w:val="24"/>
                <w:szCs w:val="24"/>
                <w:lang w:bidi="ar"/>
              </w:rPr>
              <w:t>4</w:t>
            </w:r>
            <w:r>
              <w:rPr>
                <w:rFonts w:ascii="楷体" w:eastAsia="楷体" w:hAnsi="楷体" w:cs="楷体" w:hint="eastAsia"/>
                <w:sz w:val="24"/>
                <w:szCs w:val="24"/>
                <w:lang w:bidi="ar"/>
              </w:rPr>
              <w:t>、规范实验室日常管理运行，完善相关制度。组织安全工作领导小组（扩大）会议</w:t>
            </w:r>
            <w:r>
              <w:rPr>
                <w:rFonts w:ascii="楷体" w:eastAsia="楷体" w:hAnsi="楷体" w:cs="楷体" w:hint="eastAsia"/>
                <w:sz w:val="24"/>
                <w:szCs w:val="24"/>
                <w:lang w:bidi="ar"/>
              </w:rPr>
              <w:t>1</w:t>
            </w:r>
            <w:r>
              <w:rPr>
                <w:rFonts w:ascii="楷体" w:eastAsia="楷体" w:hAnsi="楷体" w:cs="楷体" w:hint="eastAsia"/>
                <w:sz w:val="24"/>
                <w:szCs w:val="24"/>
                <w:lang w:bidi="ar"/>
              </w:rPr>
              <w:t>次，实验室与建设管理委员会会议</w:t>
            </w:r>
            <w:r>
              <w:rPr>
                <w:rFonts w:ascii="楷体" w:eastAsia="楷体" w:hAnsi="楷体" w:cs="楷体" w:hint="eastAsia"/>
                <w:sz w:val="24"/>
                <w:szCs w:val="24"/>
                <w:lang w:bidi="ar"/>
              </w:rPr>
              <w:t>2</w:t>
            </w:r>
            <w:r>
              <w:rPr>
                <w:rFonts w:ascii="楷体" w:eastAsia="楷体" w:hAnsi="楷体" w:cs="楷体" w:hint="eastAsia"/>
                <w:sz w:val="24"/>
                <w:szCs w:val="24"/>
                <w:lang w:bidi="ar"/>
              </w:rPr>
              <w:t>次，实验室用房工作调配会议</w:t>
            </w:r>
            <w:r>
              <w:rPr>
                <w:rFonts w:ascii="楷体" w:eastAsia="楷体" w:hAnsi="楷体" w:cs="楷体" w:hint="eastAsia"/>
                <w:sz w:val="24"/>
                <w:szCs w:val="24"/>
                <w:lang w:bidi="ar"/>
              </w:rPr>
              <w:t>1</w:t>
            </w:r>
            <w:r>
              <w:rPr>
                <w:rFonts w:ascii="楷体" w:eastAsia="楷体" w:hAnsi="楷体" w:cs="楷体" w:hint="eastAsia"/>
                <w:sz w:val="24"/>
                <w:szCs w:val="24"/>
                <w:lang w:bidi="ar"/>
              </w:rPr>
              <w:t>次，</w:t>
            </w:r>
            <w:r>
              <w:rPr>
                <w:rFonts w:ascii="楷体" w:eastAsia="楷体" w:hAnsi="楷体" w:cs="楷体" w:hint="eastAsia"/>
                <w:sz w:val="24"/>
                <w:szCs w:val="24"/>
                <w:lang w:bidi="ar"/>
              </w:rPr>
              <w:t>2024</w:t>
            </w:r>
            <w:r>
              <w:rPr>
                <w:rFonts w:ascii="楷体" w:eastAsia="楷体" w:hAnsi="楷体" w:cs="楷体" w:hint="eastAsia"/>
                <w:sz w:val="24"/>
                <w:szCs w:val="24"/>
                <w:lang w:bidi="ar"/>
              </w:rPr>
              <w:t>改善基本办学条件专项资金项目申报论证会</w:t>
            </w:r>
            <w:r>
              <w:rPr>
                <w:rFonts w:ascii="楷体" w:eastAsia="楷体" w:hAnsi="楷体" w:cs="楷体" w:hint="eastAsia"/>
                <w:sz w:val="24"/>
                <w:szCs w:val="24"/>
                <w:lang w:bidi="ar"/>
              </w:rPr>
              <w:t>1</w:t>
            </w:r>
            <w:r>
              <w:rPr>
                <w:rFonts w:ascii="楷体" w:eastAsia="楷体" w:hAnsi="楷体" w:cs="楷体" w:hint="eastAsia"/>
                <w:sz w:val="24"/>
                <w:szCs w:val="24"/>
                <w:lang w:bidi="ar"/>
              </w:rPr>
              <w:t>次，参加涉及实验室工作的党政联席会会议</w:t>
            </w:r>
            <w:r>
              <w:rPr>
                <w:rFonts w:ascii="楷体" w:eastAsia="楷体" w:hAnsi="楷体" w:cs="楷体" w:hint="eastAsia"/>
                <w:sz w:val="24"/>
                <w:szCs w:val="24"/>
                <w:lang w:bidi="ar"/>
              </w:rPr>
              <w:t>9</w:t>
            </w:r>
            <w:r>
              <w:rPr>
                <w:rFonts w:ascii="楷体" w:eastAsia="楷体" w:hAnsi="楷体" w:cs="楷体" w:hint="eastAsia"/>
                <w:sz w:val="24"/>
                <w:szCs w:val="24"/>
                <w:lang w:bidi="ar"/>
              </w:rPr>
              <w:t>次。制定了《材料与物理学院实验室结算费用使用办法（试行）》、《材料与物理学院实验室安全违规扣分实施细则（试行）》、《材料与物理学院夜间实验室使用和过夜运行实验室电器管理办法》</w:t>
            </w:r>
            <w:r>
              <w:rPr>
                <w:rFonts w:ascii="楷体" w:eastAsia="楷体" w:hAnsi="楷体" w:cs="楷体" w:hint="eastAsia"/>
                <w:sz w:val="24"/>
                <w:szCs w:val="24"/>
                <w:lang w:bidi="ar"/>
              </w:rPr>
              <w:t>3</w:t>
            </w:r>
            <w:r>
              <w:rPr>
                <w:rFonts w:ascii="楷体" w:eastAsia="楷体" w:hAnsi="楷体" w:cs="楷体" w:hint="eastAsia"/>
                <w:sz w:val="24"/>
                <w:szCs w:val="24"/>
                <w:lang w:bidi="ar"/>
              </w:rPr>
              <w:t>个文件。</w:t>
            </w:r>
          </w:p>
          <w:p w:rsidR="00BE793F" w:rsidRDefault="00F571D9">
            <w:pPr>
              <w:spacing w:line="312" w:lineRule="auto"/>
              <w:ind w:firstLineChars="200" w:firstLine="480"/>
              <w:rPr>
                <w:rFonts w:ascii="楷体" w:eastAsia="楷体" w:hAnsi="楷体" w:cs="楷体"/>
                <w:sz w:val="24"/>
                <w:szCs w:val="24"/>
              </w:rPr>
            </w:pPr>
            <w:r>
              <w:rPr>
                <w:rFonts w:ascii="楷体" w:eastAsia="楷体" w:hAnsi="楷体" w:cs="楷体" w:hint="eastAsia"/>
                <w:sz w:val="24"/>
                <w:szCs w:val="24"/>
                <w:lang w:bidi="ar"/>
              </w:rPr>
              <w:t>5</w:t>
            </w:r>
            <w:r>
              <w:rPr>
                <w:rFonts w:ascii="楷体" w:eastAsia="楷体" w:hAnsi="楷体" w:cs="楷体" w:hint="eastAsia"/>
                <w:sz w:val="24"/>
                <w:szCs w:val="24"/>
                <w:lang w:bidi="ar"/>
              </w:rPr>
              <w:t>、定期召开实验中心全体会议；多次组织实验技术人员参加教育培训活动</w:t>
            </w:r>
            <w:r>
              <w:rPr>
                <w:rFonts w:ascii="楷体" w:eastAsia="楷体" w:hAnsi="楷体" w:cs="楷体" w:hint="eastAsia"/>
                <w:sz w:val="24"/>
                <w:szCs w:val="24"/>
                <w:lang w:bidi="ar"/>
              </w:rPr>
              <w:t>；制定材料与物理学院实验技术人员</w:t>
            </w:r>
            <w:r>
              <w:rPr>
                <w:rFonts w:ascii="楷体" w:eastAsia="楷体" w:hAnsi="楷体" w:cs="楷体" w:hint="eastAsia"/>
                <w:sz w:val="24"/>
                <w:szCs w:val="24"/>
                <w:lang w:bidi="ar"/>
              </w:rPr>
              <w:t>2024-2026</w:t>
            </w:r>
            <w:proofErr w:type="gramStart"/>
            <w:r>
              <w:rPr>
                <w:rFonts w:ascii="楷体" w:eastAsia="楷体" w:hAnsi="楷体" w:cs="楷体" w:hint="eastAsia"/>
                <w:sz w:val="24"/>
                <w:szCs w:val="24"/>
                <w:lang w:bidi="ar"/>
              </w:rPr>
              <w:t>岗聘条例</w:t>
            </w:r>
            <w:proofErr w:type="gramEnd"/>
            <w:r>
              <w:rPr>
                <w:rFonts w:ascii="楷体" w:eastAsia="楷体" w:hAnsi="楷体" w:cs="楷体" w:hint="eastAsia"/>
                <w:sz w:val="24"/>
                <w:szCs w:val="24"/>
                <w:lang w:bidi="ar"/>
              </w:rPr>
              <w:t>，做好实验技术人员分工协调工作。</w:t>
            </w:r>
          </w:p>
          <w:p w:rsidR="00BE793F" w:rsidRDefault="00F571D9">
            <w:pPr>
              <w:spacing w:line="312" w:lineRule="auto"/>
              <w:ind w:firstLineChars="200" w:firstLine="480"/>
              <w:rPr>
                <w:rFonts w:ascii="楷体" w:eastAsia="楷体" w:hAnsi="楷体" w:cs="楷体"/>
                <w:sz w:val="24"/>
                <w:szCs w:val="24"/>
              </w:rPr>
            </w:pPr>
            <w:r>
              <w:rPr>
                <w:rFonts w:ascii="楷体" w:eastAsia="楷体" w:hAnsi="楷体" w:cs="楷体" w:hint="eastAsia"/>
                <w:sz w:val="24"/>
                <w:szCs w:val="24"/>
                <w:lang w:bidi="ar"/>
              </w:rPr>
              <w:t>6</w:t>
            </w:r>
            <w:r>
              <w:rPr>
                <w:rFonts w:ascii="楷体" w:eastAsia="楷体" w:hAnsi="楷体" w:cs="楷体" w:hint="eastAsia"/>
                <w:sz w:val="24"/>
                <w:szCs w:val="24"/>
                <w:lang w:bidi="ar"/>
              </w:rPr>
              <w:t>、协助做好新购资产的验收、报账工作。全年资产新增</w:t>
            </w:r>
            <w:r>
              <w:rPr>
                <w:rFonts w:ascii="楷体" w:eastAsia="楷体" w:hAnsi="楷体" w:cs="楷体" w:hint="eastAsia"/>
                <w:sz w:val="24"/>
                <w:szCs w:val="24"/>
                <w:lang w:bidi="ar"/>
              </w:rPr>
              <w:t>228</w:t>
            </w:r>
            <w:r>
              <w:rPr>
                <w:rFonts w:ascii="楷体" w:eastAsia="楷体" w:hAnsi="楷体" w:cs="楷体" w:hint="eastAsia"/>
                <w:sz w:val="24"/>
                <w:szCs w:val="24"/>
                <w:lang w:bidi="ar"/>
              </w:rPr>
              <w:t>台（套），</w:t>
            </w:r>
            <w:r>
              <w:rPr>
                <w:rFonts w:ascii="楷体" w:eastAsia="楷体" w:hAnsi="楷体" w:cs="楷体" w:hint="eastAsia"/>
                <w:sz w:val="24"/>
                <w:szCs w:val="24"/>
                <w:lang w:bidi="ar"/>
              </w:rPr>
              <w:t>2340280.09</w:t>
            </w:r>
            <w:r>
              <w:rPr>
                <w:rFonts w:ascii="楷体" w:eastAsia="楷体" w:hAnsi="楷体" w:cs="楷体" w:hint="eastAsia"/>
                <w:sz w:val="24"/>
                <w:szCs w:val="24"/>
                <w:lang w:bidi="ar"/>
              </w:rPr>
              <w:t>元。全年报废处置资产</w:t>
            </w:r>
            <w:r>
              <w:rPr>
                <w:rFonts w:ascii="楷体" w:eastAsia="楷体" w:hAnsi="楷体" w:cs="楷体" w:hint="eastAsia"/>
                <w:sz w:val="24"/>
                <w:szCs w:val="24"/>
                <w:lang w:bidi="ar"/>
              </w:rPr>
              <w:t>326</w:t>
            </w:r>
            <w:r>
              <w:rPr>
                <w:rFonts w:ascii="楷体" w:eastAsia="楷体" w:hAnsi="楷体" w:cs="楷体" w:hint="eastAsia"/>
                <w:sz w:val="24"/>
                <w:szCs w:val="24"/>
                <w:lang w:bidi="ar"/>
              </w:rPr>
              <w:t>件（套），资产原值</w:t>
            </w:r>
            <w:r>
              <w:rPr>
                <w:rFonts w:ascii="楷体" w:eastAsia="楷体" w:hAnsi="楷体" w:cs="楷体" w:hint="eastAsia"/>
                <w:sz w:val="24"/>
                <w:szCs w:val="24"/>
                <w:lang w:bidi="ar"/>
              </w:rPr>
              <w:t>4835964.06</w:t>
            </w:r>
            <w:r>
              <w:rPr>
                <w:rFonts w:ascii="楷体" w:eastAsia="楷体" w:hAnsi="楷体" w:cs="楷体" w:hint="eastAsia"/>
                <w:sz w:val="24"/>
                <w:szCs w:val="24"/>
                <w:lang w:bidi="ar"/>
              </w:rPr>
              <w:t>元。校内调配资产</w:t>
            </w:r>
            <w:r>
              <w:rPr>
                <w:rFonts w:ascii="楷体" w:eastAsia="楷体" w:hAnsi="楷体" w:cs="楷体" w:hint="eastAsia"/>
                <w:sz w:val="24"/>
                <w:szCs w:val="24"/>
                <w:lang w:bidi="ar"/>
              </w:rPr>
              <w:t>19</w:t>
            </w:r>
            <w:r>
              <w:rPr>
                <w:rFonts w:ascii="楷体" w:eastAsia="楷体" w:hAnsi="楷体" w:cs="楷体" w:hint="eastAsia"/>
                <w:sz w:val="24"/>
                <w:szCs w:val="24"/>
                <w:lang w:bidi="ar"/>
              </w:rPr>
              <w:t>台（套）。</w:t>
            </w:r>
          </w:p>
          <w:p w:rsidR="00BE793F" w:rsidRDefault="00F571D9">
            <w:pPr>
              <w:spacing w:line="312" w:lineRule="auto"/>
              <w:ind w:firstLineChars="200" w:firstLine="480"/>
              <w:rPr>
                <w:rFonts w:ascii="楷体" w:eastAsia="楷体" w:hAnsi="楷体" w:cs="楷体"/>
                <w:sz w:val="24"/>
                <w:szCs w:val="24"/>
              </w:rPr>
            </w:pPr>
            <w:r>
              <w:rPr>
                <w:rFonts w:ascii="楷体" w:eastAsia="楷体" w:hAnsi="楷体" w:cs="楷体" w:hint="eastAsia"/>
                <w:sz w:val="24"/>
                <w:szCs w:val="24"/>
                <w:lang w:bidi="ar"/>
              </w:rPr>
              <w:lastRenderedPageBreak/>
              <w:t>7</w:t>
            </w:r>
            <w:r>
              <w:rPr>
                <w:rFonts w:ascii="楷体" w:eastAsia="楷体" w:hAnsi="楷体" w:cs="楷体" w:hint="eastAsia"/>
                <w:sz w:val="24"/>
                <w:szCs w:val="24"/>
                <w:lang w:bidi="ar"/>
              </w:rPr>
              <w:t>、做好</w:t>
            </w:r>
            <w:r>
              <w:rPr>
                <w:rFonts w:ascii="楷体" w:eastAsia="楷体" w:hAnsi="楷体" w:cs="楷体" w:hint="eastAsia"/>
                <w:sz w:val="24"/>
                <w:szCs w:val="24"/>
                <w:lang w:bidi="ar"/>
              </w:rPr>
              <w:t>A103</w:t>
            </w:r>
            <w:r>
              <w:rPr>
                <w:rFonts w:ascii="楷体" w:eastAsia="楷体" w:hAnsi="楷体" w:cs="楷体" w:hint="eastAsia"/>
                <w:sz w:val="24"/>
                <w:szCs w:val="24"/>
                <w:lang w:bidi="ar"/>
              </w:rPr>
              <w:t>三台大仪交接、人员聘用和管理工作，保证设备正常运行。做好大仪设备共享测试和收费问题协调工作。完成学校下达的大型仪器</w:t>
            </w:r>
            <w:r>
              <w:rPr>
                <w:rFonts w:ascii="楷体" w:eastAsia="楷体" w:hAnsi="楷体" w:cs="楷体" w:hint="eastAsia"/>
                <w:sz w:val="24"/>
                <w:szCs w:val="24"/>
                <w:lang w:bidi="ar"/>
              </w:rPr>
              <w:t>60</w:t>
            </w:r>
            <w:r>
              <w:rPr>
                <w:rFonts w:ascii="楷体" w:eastAsia="楷体" w:hAnsi="楷体" w:cs="楷体" w:hint="eastAsia"/>
                <w:sz w:val="24"/>
                <w:szCs w:val="24"/>
                <w:lang w:bidi="ar"/>
              </w:rPr>
              <w:t>万元的测试任务和</w:t>
            </w:r>
            <w:r>
              <w:rPr>
                <w:rFonts w:ascii="楷体" w:eastAsia="楷体" w:hAnsi="楷体" w:cs="楷体" w:hint="eastAsia"/>
                <w:sz w:val="24"/>
                <w:szCs w:val="24"/>
                <w:lang w:bidi="ar"/>
              </w:rPr>
              <w:t>2021</w:t>
            </w:r>
            <w:r>
              <w:rPr>
                <w:rFonts w:ascii="楷体" w:eastAsia="楷体" w:hAnsi="楷体" w:cs="楷体" w:hint="eastAsia"/>
                <w:sz w:val="24"/>
                <w:szCs w:val="24"/>
                <w:lang w:bidi="ar"/>
              </w:rPr>
              <w:t>年设备占用费的收取工作。修订了学院大仪共享开放管理办法。</w:t>
            </w:r>
          </w:p>
          <w:p w:rsidR="00BE793F" w:rsidRDefault="00F571D9">
            <w:pPr>
              <w:spacing w:line="312" w:lineRule="auto"/>
              <w:ind w:firstLineChars="200" w:firstLine="480"/>
              <w:rPr>
                <w:rFonts w:ascii="楷体" w:eastAsia="楷体" w:hAnsi="楷体" w:cs="楷体"/>
                <w:sz w:val="24"/>
                <w:szCs w:val="24"/>
              </w:rPr>
            </w:pPr>
            <w:r>
              <w:rPr>
                <w:rFonts w:ascii="楷体" w:eastAsia="楷体" w:hAnsi="楷体" w:cs="楷体" w:hint="eastAsia"/>
                <w:sz w:val="24"/>
                <w:szCs w:val="24"/>
                <w:lang w:bidi="ar"/>
              </w:rPr>
              <w:t>8</w:t>
            </w:r>
            <w:r>
              <w:rPr>
                <w:rFonts w:ascii="楷体" w:eastAsia="楷体" w:hAnsi="楷体" w:cs="楷体" w:hint="eastAsia"/>
                <w:sz w:val="24"/>
                <w:szCs w:val="24"/>
                <w:lang w:bidi="ar"/>
              </w:rPr>
              <w:t>、做好教学和科研服务</w:t>
            </w:r>
            <w:r>
              <w:rPr>
                <w:rFonts w:ascii="楷体" w:eastAsia="楷体" w:hAnsi="楷体" w:cs="楷体" w:hint="eastAsia"/>
                <w:sz w:val="24"/>
                <w:szCs w:val="24"/>
                <w:lang w:bidi="ar"/>
              </w:rPr>
              <w:t>工作，接待校外单位考察参观</w:t>
            </w:r>
            <w:r>
              <w:rPr>
                <w:rFonts w:ascii="楷体" w:eastAsia="楷体" w:hAnsi="楷体" w:cs="楷体" w:hint="eastAsia"/>
                <w:sz w:val="24"/>
                <w:szCs w:val="24"/>
                <w:lang w:bidi="ar"/>
              </w:rPr>
              <w:t>10</w:t>
            </w:r>
            <w:r>
              <w:rPr>
                <w:rFonts w:ascii="楷体" w:eastAsia="楷体" w:hAnsi="楷体" w:cs="楷体" w:hint="eastAsia"/>
                <w:sz w:val="24"/>
                <w:szCs w:val="24"/>
                <w:lang w:bidi="ar"/>
              </w:rPr>
              <w:t>余次。</w:t>
            </w:r>
          </w:p>
          <w:p w:rsidR="00BE793F" w:rsidRDefault="00F571D9">
            <w:pPr>
              <w:spacing w:line="312" w:lineRule="auto"/>
              <w:ind w:firstLineChars="200" w:firstLine="480"/>
              <w:rPr>
                <w:rFonts w:ascii="楷体" w:eastAsia="楷体" w:hAnsi="楷体" w:cs="楷体"/>
                <w:sz w:val="24"/>
                <w:szCs w:val="24"/>
              </w:rPr>
            </w:pPr>
            <w:r>
              <w:rPr>
                <w:rFonts w:ascii="楷体" w:eastAsia="楷体" w:hAnsi="楷体" w:cs="楷体" w:hint="eastAsia"/>
                <w:sz w:val="24"/>
                <w:szCs w:val="24"/>
                <w:lang w:bidi="ar"/>
              </w:rPr>
              <w:t>9</w:t>
            </w:r>
            <w:r>
              <w:rPr>
                <w:rFonts w:ascii="楷体" w:eastAsia="楷体" w:hAnsi="楷体" w:cs="楷体" w:hint="eastAsia"/>
                <w:sz w:val="24"/>
                <w:szCs w:val="24"/>
                <w:lang w:bidi="ar"/>
              </w:rPr>
              <w:t>、协助设备处做</w:t>
            </w:r>
            <w:proofErr w:type="gramStart"/>
            <w:r>
              <w:rPr>
                <w:rFonts w:ascii="楷体" w:eastAsia="楷体" w:hAnsi="楷体" w:cs="楷体" w:hint="eastAsia"/>
                <w:sz w:val="24"/>
                <w:szCs w:val="24"/>
                <w:lang w:bidi="ar"/>
              </w:rPr>
              <w:t>好强基</w:t>
            </w:r>
            <w:proofErr w:type="gramEnd"/>
            <w:r>
              <w:rPr>
                <w:rFonts w:ascii="楷体" w:eastAsia="楷体" w:hAnsi="楷体" w:cs="楷体" w:hint="eastAsia"/>
                <w:sz w:val="24"/>
                <w:szCs w:val="24"/>
                <w:lang w:bidi="ar"/>
              </w:rPr>
              <w:t>大楼功能规划及系统设计论证和填报工作。</w:t>
            </w:r>
          </w:p>
          <w:p w:rsidR="00BE793F" w:rsidRDefault="00F571D9">
            <w:pPr>
              <w:spacing w:line="312" w:lineRule="auto"/>
              <w:ind w:firstLineChars="200" w:firstLine="480"/>
              <w:rPr>
                <w:rFonts w:ascii="楷体" w:eastAsia="楷体" w:hAnsi="楷体" w:cs="楷体"/>
                <w:sz w:val="24"/>
                <w:szCs w:val="24"/>
                <w:lang w:bidi="ar"/>
              </w:rPr>
            </w:pPr>
            <w:r>
              <w:rPr>
                <w:rFonts w:ascii="楷体" w:eastAsia="楷体" w:hAnsi="楷体" w:cs="楷体" w:hint="eastAsia"/>
                <w:sz w:val="24"/>
                <w:szCs w:val="24"/>
                <w:lang w:bidi="ar"/>
              </w:rPr>
              <w:t>10</w:t>
            </w:r>
            <w:r>
              <w:rPr>
                <w:rFonts w:ascii="楷体" w:eastAsia="楷体" w:hAnsi="楷体" w:cs="楷体" w:hint="eastAsia"/>
                <w:sz w:val="24"/>
                <w:szCs w:val="24"/>
                <w:lang w:bidi="ar"/>
              </w:rPr>
              <w:t>、在学院分析测试中心的框架下，根据教师科研需要，成立了材料与物理学院矿物材料分测试中心和生物材料检验检测中心。</w:t>
            </w:r>
          </w:p>
          <w:p w:rsidR="00BE793F" w:rsidRDefault="00F571D9">
            <w:pPr>
              <w:spacing w:line="312" w:lineRule="auto"/>
              <w:ind w:firstLineChars="200" w:firstLine="480"/>
              <w:rPr>
                <w:rFonts w:ascii="楷体" w:eastAsia="楷体" w:hAnsi="楷体" w:cs="楷体"/>
                <w:sz w:val="24"/>
                <w:szCs w:val="24"/>
                <w:lang w:bidi="ar"/>
              </w:rPr>
            </w:pPr>
            <w:r>
              <w:rPr>
                <w:rFonts w:ascii="楷体" w:eastAsia="楷体" w:hAnsi="楷体" w:cs="楷体" w:hint="eastAsia"/>
                <w:sz w:val="24"/>
                <w:szCs w:val="24"/>
                <w:lang w:bidi="ar"/>
              </w:rPr>
              <w:t>11</w:t>
            </w:r>
            <w:r>
              <w:rPr>
                <w:rFonts w:ascii="楷体" w:eastAsia="楷体" w:hAnsi="楷体" w:cs="楷体" w:hint="eastAsia"/>
                <w:sz w:val="24"/>
                <w:szCs w:val="24"/>
                <w:lang w:bidi="ar"/>
              </w:rPr>
              <w:t>、配合学院完成内控制度建设。</w:t>
            </w:r>
          </w:p>
          <w:p w:rsidR="00BE793F" w:rsidRDefault="00F571D9">
            <w:pPr>
              <w:spacing w:line="312" w:lineRule="auto"/>
              <w:ind w:left="241" w:hangingChars="100" w:hanging="241"/>
              <w:rPr>
                <w:rFonts w:ascii="黑体" w:eastAsia="黑体" w:hAnsi="宋体" w:cs="黑体"/>
                <w:b/>
                <w:sz w:val="24"/>
                <w:szCs w:val="24"/>
              </w:rPr>
            </w:pPr>
            <w:r>
              <w:rPr>
                <w:rFonts w:ascii="黑体" w:eastAsia="黑体" w:hAnsi="宋体" w:cs="黑体" w:hint="eastAsia"/>
                <w:b/>
                <w:sz w:val="24"/>
                <w:szCs w:val="24"/>
                <w:lang w:bidi="ar"/>
              </w:rPr>
              <w:t>教学工作</w:t>
            </w:r>
          </w:p>
          <w:p w:rsidR="00BE793F" w:rsidRDefault="00F571D9">
            <w:pPr>
              <w:spacing w:line="312" w:lineRule="auto"/>
              <w:ind w:firstLineChars="200" w:firstLine="480"/>
              <w:rPr>
                <w:rFonts w:ascii="楷体" w:eastAsia="楷体" w:hAnsi="楷体" w:cs="楷体"/>
                <w:sz w:val="24"/>
                <w:szCs w:val="24"/>
              </w:rPr>
            </w:pPr>
            <w:r>
              <w:rPr>
                <w:rFonts w:ascii="楷体" w:eastAsia="楷体" w:hAnsi="楷体" w:cs="楷体" w:hint="eastAsia"/>
                <w:sz w:val="24"/>
                <w:szCs w:val="24"/>
                <w:lang w:bidi="ar"/>
              </w:rPr>
              <w:t>1</w:t>
            </w:r>
            <w:r>
              <w:rPr>
                <w:rFonts w:ascii="楷体" w:eastAsia="楷体" w:hAnsi="楷体" w:cs="楷体" w:hint="eastAsia"/>
                <w:sz w:val="24"/>
                <w:szCs w:val="24"/>
                <w:lang w:bidi="ar"/>
              </w:rPr>
              <w:t>、负责撰写材料专业工程认证自评报告第</w:t>
            </w:r>
            <w:r>
              <w:rPr>
                <w:rFonts w:ascii="楷体" w:eastAsia="楷体" w:hAnsi="楷体" w:cs="楷体" w:hint="eastAsia"/>
                <w:sz w:val="24"/>
                <w:szCs w:val="24"/>
                <w:lang w:bidi="ar"/>
              </w:rPr>
              <w:t>7</w:t>
            </w:r>
            <w:r>
              <w:rPr>
                <w:rFonts w:ascii="楷体" w:eastAsia="楷体" w:hAnsi="楷体" w:cs="楷体" w:hint="eastAsia"/>
                <w:sz w:val="24"/>
                <w:szCs w:val="24"/>
                <w:lang w:bidi="ar"/>
              </w:rPr>
              <w:t>部分内容，负责拍摄实验中心宣传视频，负责线上考察实验室准备和直播工作。</w:t>
            </w:r>
          </w:p>
          <w:p w:rsidR="00BE793F" w:rsidRDefault="00F571D9">
            <w:pPr>
              <w:spacing w:line="312" w:lineRule="auto"/>
              <w:ind w:firstLineChars="200" w:firstLine="480"/>
              <w:rPr>
                <w:rFonts w:ascii="楷体" w:eastAsia="楷体" w:hAnsi="楷体" w:cs="楷体"/>
                <w:sz w:val="24"/>
                <w:szCs w:val="24"/>
              </w:rPr>
            </w:pPr>
            <w:r>
              <w:rPr>
                <w:rFonts w:ascii="楷体" w:eastAsia="楷体" w:hAnsi="楷体" w:cs="楷体" w:hint="eastAsia"/>
                <w:sz w:val="24"/>
                <w:szCs w:val="24"/>
                <w:lang w:bidi="ar"/>
              </w:rPr>
              <w:t>2</w:t>
            </w:r>
            <w:r>
              <w:rPr>
                <w:rFonts w:ascii="楷体" w:eastAsia="楷体" w:hAnsi="楷体" w:cs="楷体" w:hint="eastAsia"/>
                <w:sz w:val="24"/>
                <w:szCs w:val="24"/>
                <w:lang w:bidi="ar"/>
              </w:rPr>
              <w:t>、配合学院完成本科教育教学评估工作。</w:t>
            </w:r>
          </w:p>
          <w:p w:rsidR="00BE793F" w:rsidRDefault="00F571D9">
            <w:pPr>
              <w:spacing w:line="312" w:lineRule="auto"/>
              <w:ind w:firstLineChars="200" w:firstLine="480"/>
              <w:rPr>
                <w:rFonts w:ascii="楷体" w:eastAsia="楷体" w:hAnsi="楷体" w:cs="楷体"/>
                <w:sz w:val="24"/>
                <w:szCs w:val="24"/>
              </w:rPr>
            </w:pPr>
            <w:r>
              <w:rPr>
                <w:rFonts w:ascii="楷体" w:eastAsia="楷体" w:hAnsi="楷体" w:cs="楷体" w:hint="eastAsia"/>
                <w:sz w:val="24"/>
                <w:szCs w:val="24"/>
                <w:lang w:bidi="ar"/>
              </w:rPr>
              <w:t>3</w:t>
            </w:r>
            <w:r>
              <w:rPr>
                <w:rFonts w:ascii="楷体" w:eastAsia="楷体" w:hAnsi="楷体" w:cs="楷体" w:hint="eastAsia"/>
                <w:sz w:val="24"/>
                <w:szCs w:val="24"/>
                <w:lang w:bidi="ar"/>
              </w:rPr>
              <w:t>、负责组织南京市本科生宣传招生工作。</w:t>
            </w:r>
          </w:p>
          <w:p w:rsidR="00BE793F" w:rsidRDefault="00F571D9">
            <w:pPr>
              <w:spacing w:line="312" w:lineRule="auto"/>
              <w:ind w:firstLineChars="200" w:firstLine="480"/>
              <w:rPr>
                <w:rFonts w:ascii="楷体" w:eastAsia="楷体" w:hAnsi="楷体" w:cs="楷体"/>
                <w:sz w:val="24"/>
                <w:szCs w:val="24"/>
                <w:lang w:bidi="ar"/>
              </w:rPr>
            </w:pPr>
            <w:r>
              <w:rPr>
                <w:rFonts w:ascii="楷体" w:eastAsia="楷体" w:hAnsi="楷体" w:cs="楷体" w:hint="eastAsia"/>
                <w:sz w:val="24"/>
                <w:szCs w:val="24"/>
                <w:lang w:bidi="ar"/>
              </w:rPr>
              <w:t>4</w:t>
            </w:r>
            <w:r>
              <w:rPr>
                <w:rFonts w:ascii="楷体" w:eastAsia="楷体" w:hAnsi="楷体" w:cs="楷体" w:hint="eastAsia"/>
                <w:sz w:val="24"/>
                <w:szCs w:val="24"/>
                <w:lang w:bidi="ar"/>
              </w:rPr>
              <w:t>、完成全校</w:t>
            </w:r>
            <w:r>
              <w:rPr>
                <w:rFonts w:ascii="楷体" w:eastAsia="楷体" w:hAnsi="楷体" w:cs="楷体" w:hint="eastAsia"/>
                <w:sz w:val="24"/>
                <w:szCs w:val="24"/>
                <w:lang w:bidi="ar"/>
              </w:rPr>
              <w:t>9300</w:t>
            </w:r>
            <w:r>
              <w:rPr>
                <w:rFonts w:ascii="楷体" w:eastAsia="楷体" w:hAnsi="楷体" w:cs="楷体" w:hint="eastAsia"/>
                <w:sz w:val="24"/>
                <w:szCs w:val="24"/>
                <w:lang w:bidi="ar"/>
              </w:rPr>
              <w:t>人次的大学物理实验教学和全院各专业的实验教学准备、服务工作。完成了</w:t>
            </w:r>
            <w:r>
              <w:rPr>
                <w:rFonts w:ascii="楷体" w:eastAsia="楷体" w:hAnsi="楷体" w:cs="楷体" w:hint="eastAsia"/>
                <w:sz w:val="24"/>
                <w:szCs w:val="24"/>
                <w:lang w:bidi="ar"/>
              </w:rPr>
              <w:t>2500</w:t>
            </w:r>
            <w:r>
              <w:rPr>
                <w:rFonts w:ascii="楷体" w:eastAsia="楷体" w:hAnsi="楷体" w:cs="楷体" w:hint="eastAsia"/>
                <w:sz w:val="24"/>
                <w:szCs w:val="24"/>
                <w:lang w:bidi="ar"/>
              </w:rPr>
              <w:t>人次的实验室开放共享工作。</w:t>
            </w:r>
          </w:p>
          <w:p w:rsidR="00BE793F" w:rsidRDefault="00F571D9">
            <w:pPr>
              <w:spacing w:line="312" w:lineRule="auto"/>
              <w:ind w:firstLineChars="200" w:firstLine="480"/>
              <w:rPr>
                <w:rFonts w:ascii="楷体" w:eastAsia="楷体" w:hAnsi="楷体" w:cs="楷体"/>
                <w:sz w:val="24"/>
                <w:szCs w:val="24"/>
                <w:lang w:bidi="ar"/>
              </w:rPr>
            </w:pPr>
            <w:r>
              <w:rPr>
                <w:rFonts w:ascii="楷体" w:eastAsia="楷体" w:hAnsi="楷体" w:cs="楷体" w:hint="eastAsia"/>
                <w:sz w:val="24"/>
                <w:szCs w:val="24"/>
                <w:lang w:bidi="ar"/>
              </w:rPr>
              <w:t>5</w:t>
            </w:r>
            <w:r>
              <w:rPr>
                <w:rFonts w:ascii="楷体" w:eastAsia="楷体" w:hAnsi="楷体" w:cs="楷体" w:hint="eastAsia"/>
                <w:sz w:val="24"/>
                <w:szCs w:val="24"/>
                <w:lang w:bidi="ar"/>
              </w:rPr>
              <w:t>、实验中心参与学校实验技术研究与开发重点项目《实验技术队伍岗位聘任与考核改革研究》和江苏省高等教育教改研究课题《高校实验室安全育人体系构建研究》。</w:t>
            </w:r>
          </w:p>
          <w:p w:rsidR="00BE793F" w:rsidRDefault="00F571D9">
            <w:pPr>
              <w:spacing w:line="312" w:lineRule="auto"/>
              <w:ind w:firstLineChars="200" w:firstLine="480"/>
              <w:rPr>
                <w:rFonts w:ascii="楷体" w:eastAsia="楷体" w:hAnsi="楷体" w:cs="楷体"/>
                <w:sz w:val="24"/>
                <w:szCs w:val="24"/>
                <w:lang w:bidi="ar"/>
              </w:rPr>
            </w:pPr>
            <w:r>
              <w:rPr>
                <w:rFonts w:ascii="楷体" w:eastAsia="楷体" w:hAnsi="楷体" w:cs="楷体" w:hint="eastAsia"/>
                <w:sz w:val="24"/>
                <w:szCs w:val="24"/>
                <w:lang w:bidi="ar"/>
              </w:rPr>
              <w:t>6</w:t>
            </w:r>
            <w:r>
              <w:rPr>
                <w:rFonts w:ascii="楷体" w:eastAsia="楷体" w:hAnsi="楷体" w:cs="楷体" w:hint="eastAsia"/>
                <w:sz w:val="24"/>
                <w:szCs w:val="24"/>
                <w:lang w:bidi="ar"/>
              </w:rPr>
              <w:t>、首次组织研究生实验室安全学</w:t>
            </w:r>
            <w:r>
              <w:rPr>
                <w:rFonts w:ascii="楷体" w:eastAsia="楷体" w:hAnsi="楷体" w:cs="楷体" w:hint="eastAsia"/>
                <w:sz w:val="24"/>
                <w:szCs w:val="24"/>
                <w:lang w:bidi="ar"/>
              </w:rPr>
              <w:t>32</w:t>
            </w:r>
            <w:r>
              <w:rPr>
                <w:rFonts w:ascii="楷体" w:eastAsia="楷体" w:hAnsi="楷体" w:cs="楷体" w:hint="eastAsia"/>
                <w:sz w:val="24"/>
                <w:szCs w:val="24"/>
                <w:lang w:bidi="ar"/>
              </w:rPr>
              <w:t>学时课程授课任务。</w:t>
            </w:r>
          </w:p>
          <w:p w:rsidR="00BE793F" w:rsidRDefault="00F571D9">
            <w:pPr>
              <w:spacing w:line="312" w:lineRule="auto"/>
              <w:rPr>
                <w:rFonts w:ascii="黑体" w:eastAsia="黑体" w:hAnsi="宋体" w:cs="黑体"/>
                <w:b/>
                <w:sz w:val="24"/>
                <w:szCs w:val="24"/>
              </w:rPr>
            </w:pPr>
            <w:r>
              <w:rPr>
                <w:rFonts w:ascii="黑体" w:eastAsia="黑体" w:hAnsi="宋体" w:cs="黑体" w:hint="eastAsia"/>
                <w:b/>
                <w:sz w:val="24"/>
                <w:szCs w:val="24"/>
                <w:lang w:bidi="ar"/>
              </w:rPr>
              <w:t>安全工作</w:t>
            </w:r>
          </w:p>
          <w:p w:rsidR="00BE793F" w:rsidRDefault="00F571D9">
            <w:pPr>
              <w:spacing w:line="312" w:lineRule="auto"/>
              <w:ind w:firstLineChars="200" w:firstLine="480"/>
              <w:rPr>
                <w:rFonts w:ascii="楷体" w:eastAsia="楷体" w:hAnsi="楷体" w:cs="楷体"/>
                <w:sz w:val="24"/>
                <w:szCs w:val="24"/>
              </w:rPr>
            </w:pPr>
            <w:r>
              <w:rPr>
                <w:rFonts w:ascii="楷体" w:eastAsia="楷体" w:hAnsi="楷体" w:cs="楷体" w:hint="eastAsia"/>
                <w:sz w:val="24"/>
                <w:szCs w:val="24"/>
                <w:lang w:bidi="ar"/>
              </w:rPr>
              <w:t>1</w:t>
            </w:r>
            <w:r>
              <w:rPr>
                <w:rFonts w:ascii="楷体" w:eastAsia="楷体" w:hAnsi="楷体" w:cs="楷体" w:hint="eastAsia"/>
                <w:sz w:val="24"/>
                <w:szCs w:val="24"/>
                <w:lang w:bidi="ar"/>
              </w:rPr>
              <w:t>、健全和完善安全管理体系。更新了五级网格安全生产责任体系，与团队负责人、实验室负责人签署了安全管理责任状，与各区域使用人（含学生）签署了安全承诺书。</w:t>
            </w:r>
          </w:p>
          <w:p w:rsidR="00BE793F" w:rsidRDefault="00F571D9">
            <w:pPr>
              <w:spacing w:line="312" w:lineRule="auto"/>
              <w:ind w:firstLineChars="200" w:firstLine="480"/>
              <w:rPr>
                <w:rFonts w:ascii="楷体" w:eastAsia="楷体" w:hAnsi="楷体" w:cs="楷体"/>
                <w:sz w:val="24"/>
                <w:szCs w:val="24"/>
                <w:lang w:bidi="ar"/>
              </w:rPr>
            </w:pPr>
            <w:r>
              <w:rPr>
                <w:rFonts w:ascii="楷体" w:eastAsia="楷体" w:hAnsi="楷体" w:cs="楷体" w:hint="eastAsia"/>
                <w:sz w:val="24"/>
                <w:szCs w:val="24"/>
                <w:lang w:bidi="ar"/>
              </w:rPr>
              <w:t>2</w:t>
            </w:r>
            <w:r>
              <w:rPr>
                <w:rFonts w:ascii="楷体" w:eastAsia="楷体" w:hAnsi="楷体" w:cs="楷体" w:hint="eastAsia"/>
                <w:sz w:val="24"/>
                <w:szCs w:val="24"/>
                <w:lang w:bidi="ar"/>
              </w:rPr>
              <w:t>、抓好实验室安全工作，健全和完善安全管理体系，出台相关文件</w:t>
            </w:r>
            <w:r>
              <w:rPr>
                <w:rFonts w:ascii="楷体" w:eastAsia="楷体" w:hAnsi="楷体" w:cs="楷体" w:hint="eastAsia"/>
                <w:sz w:val="24"/>
                <w:szCs w:val="24"/>
                <w:lang w:bidi="ar"/>
              </w:rPr>
              <w:t>3</w:t>
            </w:r>
            <w:r>
              <w:rPr>
                <w:rFonts w:ascii="楷体" w:eastAsia="楷体" w:hAnsi="楷体" w:cs="楷体" w:hint="eastAsia"/>
                <w:sz w:val="24"/>
                <w:szCs w:val="24"/>
                <w:lang w:bidi="ar"/>
              </w:rPr>
              <w:t>项，参加业务培训</w:t>
            </w:r>
            <w:r>
              <w:rPr>
                <w:rFonts w:ascii="楷体" w:eastAsia="楷体" w:hAnsi="楷体" w:cs="楷体" w:hint="eastAsia"/>
                <w:sz w:val="24"/>
                <w:szCs w:val="24"/>
                <w:lang w:bidi="ar"/>
              </w:rPr>
              <w:t>10</w:t>
            </w:r>
            <w:r>
              <w:rPr>
                <w:rFonts w:ascii="楷体" w:eastAsia="楷体" w:hAnsi="楷体" w:cs="楷体" w:hint="eastAsia"/>
                <w:sz w:val="24"/>
                <w:szCs w:val="24"/>
                <w:lang w:bidi="ar"/>
              </w:rPr>
              <w:t>次，讲授本科生和研究生安全课程、开展安全准入培训</w:t>
            </w:r>
            <w:r>
              <w:rPr>
                <w:rFonts w:ascii="楷体" w:eastAsia="楷体" w:hAnsi="楷体" w:cs="楷体" w:hint="eastAsia"/>
                <w:sz w:val="24"/>
                <w:szCs w:val="24"/>
                <w:lang w:bidi="ar"/>
              </w:rPr>
              <w:t>18</w:t>
            </w:r>
            <w:r>
              <w:rPr>
                <w:rFonts w:ascii="楷体" w:eastAsia="楷体" w:hAnsi="楷体" w:cs="楷体" w:hint="eastAsia"/>
                <w:sz w:val="24"/>
                <w:szCs w:val="24"/>
                <w:lang w:bidi="ar"/>
              </w:rPr>
              <w:t>次。</w:t>
            </w:r>
            <w:r>
              <w:rPr>
                <w:rFonts w:ascii="楷体" w:eastAsia="楷体" w:hAnsi="楷体" w:cs="楷体" w:hint="eastAsia"/>
                <w:sz w:val="24"/>
                <w:szCs w:val="24"/>
                <w:lang w:bidi="ar"/>
              </w:rPr>
              <w:t>2023</w:t>
            </w:r>
            <w:r>
              <w:rPr>
                <w:rFonts w:ascii="楷体" w:eastAsia="楷体" w:hAnsi="楷体" w:cs="楷体" w:hint="eastAsia"/>
                <w:sz w:val="24"/>
                <w:szCs w:val="24"/>
                <w:lang w:bidi="ar"/>
              </w:rPr>
              <w:t>年共计</w:t>
            </w:r>
            <w:r>
              <w:rPr>
                <w:rFonts w:ascii="楷体" w:eastAsia="楷体" w:hAnsi="楷体" w:cs="楷体" w:hint="eastAsia"/>
                <w:sz w:val="24"/>
                <w:szCs w:val="24"/>
                <w:lang w:bidi="ar"/>
              </w:rPr>
              <w:t>505</w:t>
            </w:r>
            <w:r>
              <w:rPr>
                <w:rFonts w:ascii="楷体" w:eastAsia="楷体" w:hAnsi="楷体" w:cs="楷体" w:hint="eastAsia"/>
                <w:sz w:val="24"/>
                <w:szCs w:val="24"/>
                <w:lang w:bidi="ar"/>
              </w:rPr>
              <w:t>人参加实验室安全准入考试，通过率</w:t>
            </w:r>
            <w:r>
              <w:rPr>
                <w:rFonts w:ascii="楷体" w:eastAsia="楷体" w:hAnsi="楷体" w:cs="楷体" w:hint="eastAsia"/>
                <w:sz w:val="24"/>
                <w:szCs w:val="24"/>
                <w:lang w:bidi="ar"/>
              </w:rPr>
              <w:t>100%</w:t>
            </w:r>
            <w:r>
              <w:rPr>
                <w:rFonts w:ascii="楷体" w:eastAsia="楷体" w:hAnsi="楷体" w:cs="楷体" w:hint="eastAsia"/>
                <w:sz w:val="24"/>
                <w:szCs w:val="24"/>
                <w:lang w:bidi="ar"/>
              </w:rPr>
              <w:t>。</w:t>
            </w:r>
          </w:p>
          <w:p w:rsidR="00BE793F" w:rsidRDefault="00F571D9">
            <w:pPr>
              <w:spacing w:line="312" w:lineRule="auto"/>
              <w:ind w:firstLineChars="200" w:firstLine="480"/>
              <w:rPr>
                <w:rFonts w:ascii="楷体" w:eastAsia="楷体" w:hAnsi="楷体" w:cs="楷体"/>
                <w:sz w:val="24"/>
                <w:szCs w:val="24"/>
                <w:lang w:bidi="ar"/>
              </w:rPr>
            </w:pPr>
            <w:r>
              <w:rPr>
                <w:rFonts w:ascii="楷体" w:eastAsia="楷体" w:hAnsi="楷体" w:cs="楷体" w:hint="eastAsia"/>
                <w:sz w:val="24"/>
                <w:szCs w:val="24"/>
                <w:lang w:bidi="ar"/>
              </w:rPr>
              <w:t>3</w:t>
            </w:r>
            <w:r>
              <w:rPr>
                <w:rFonts w:ascii="楷体" w:eastAsia="楷体" w:hAnsi="楷体" w:cs="楷体" w:hint="eastAsia"/>
                <w:sz w:val="24"/>
                <w:szCs w:val="24"/>
                <w:lang w:bidi="ar"/>
              </w:rPr>
              <w:t>、开展安全隐患排查与整改工作。建立与健全本单位</w:t>
            </w:r>
            <w:proofErr w:type="gramStart"/>
            <w:r>
              <w:rPr>
                <w:rFonts w:ascii="楷体" w:eastAsia="楷体" w:hAnsi="楷体" w:cs="楷体" w:hint="eastAsia"/>
                <w:sz w:val="24"/>
                <w:szCs w:val="24"/>
                <w:lang w:bidi="ar"/>
              </w:rPr>
              <w:t>安全台</w:t>
            </w:r>
            <w:proofErr w:type="gramEnd"/>
            <w:r>
              <w:rPr>
                <w:rFonts w:ascii="楷体" w:eastAsia="楷体" w:hAnsi="楷体" w:cs="楷体" w:hint="eastAsia"/>
                <w:sz w:val="24"/>
                <w:szCs w:val="24"/>
                <w:lang w:bidi="ar"/>
              </w:rPr>
              <w:t>账，对重点安全区域（例如</w:t>
            </w:r>
            <w:proofErr w:type="gramStart"/>
            <w:r>
              <w:rPr>
                <w:rFonts w:ascii="楷体" w:eastAsia="楷体" w:hAnsi="楷体" w:cs="楷体" w:hint="eastAsia"/>
                <w:sz w:val="24"/>
                <w:szCs w:val="24"/>
                <w:lang w:bidi="ar"/>
              </w:rPr>
              <w:t>危化</w:t>
            </w:r>
            <w:proofErr w:type="gramEnd"/>
            <w:r>
              <w:rPr>
                <w:rFonts w:ascii="楷体" w:eastAsia="楷体" w:hAnsi="楷体" w:cs="楷体" w:hint="eastAsia"/>
                <w:sz w:val="24"/>
                <w:szCs w:val="24"/>
                <w:lang w:bidi="ar"/>
              </w:rPr>
              <w:t>品、使用活泼金属和易制毒易制爆实验室）进行重点防控，对安全危险源进行全生命周期管理。全年安全检查</w:t>
            </w:r>
            <w:r>
              <w:rPr>
                <w:rFonts w:ascii="楷体" w:eastAsia="楷体" w:hAnsi="楷体" w:cs="楷体" w:hint="eastAsia"/>
                <w:sz w:val="24"/>
                <w:szCs w:val="24"/>
                <w:lang w:bidi="ar"/>
              </w:rPr>
              <w:t>40</w:t>
            </w:r>
            <w:r>
              <w:rPr>
                <w:rFonts w:ascii="楷体" w:eastAsia="楷体" w:hAnsi="楷体" w:cs="楷体" w:hint="eastAsia"/>
                <w:sz w:val="24"/>
                <w:szCs w:val="24"/>
                <w:lang w:bidi="ar"/>
              </w:rPr>
              <w:t>次，配合各级检查</w:t>
            </w:r>
            <w:r>
              <w:rPr>
                <w:rFonts w:ascii="楷体" w:eastAsia="楷体" w:hAnsi="楷体" w:cs="楷体" w:hint="eastAsia"/>
                <w:sz w:val="24"/>
                <w:szCs w:val="24"/>
                <w:lang w:bidi="ar"/>
              </w:rPr>
              <w:t>18</w:t>
            </w:r>
            <w:r>
              <w:rPr>
                <w:rFonts w:ascii="楷体" w:eastAsia="楷体" w:hAnsi="楷体" w:cs="楷体" w:hint="eastAsia"/>
                <w:sz w:val="24"/>
                <w:szCs w:val="24"/>
                <w:lang w:bidi="ar"/>
              </w:rPr>
              <w:t>次，发现安全隐患</w:t>
            </w:r>
            <w:r>
              <w:rPr>
                <w:rFonts w:ascii="楷体" w:eastAsia="楷体" w:hAnsi="楷体" w:cs="楷体" w:hint="eastAsia"/>
                <w:sz w:val="24"/>
                <w:szCs w:val="24"/>
                <w:lang w:bidi="ar"/>
              </w:rPr>
              <w:t>185</w:t>
            </w:r>
            <w:r>
              <w:rPr>
                <w:rFonts w:ascii="楷体" w:eastAsia="楷体" w:hAnsi="楷体" w:cs="楷体" w:hint="eastAsia"/>
                <w:sz w:val="24"/>
                <w:szCs w:val="24"/>
                <w:lang w:bidi="ar"/>
              </w:rPr>
              <w:t>条，下达整改通知书</w:t>
            </w:r>
            <w:r>
              <w:rPr>
                <w:rFonts w:ascii="楷体" w:eastAsia="楷体" w:hAnsi="楷体" w:cs="楷体" w:hint="eastAsia"/>
                <w:sz w:val="24"/>
                <w:szCs w:val="24"/>
                <w:lang w:bidi="ar"/>
              </w:rPr>
              <w:t>12</w:t>
            </w:r>
            <w:r>
              <w:rPr>
                <w:rFonts w:ascii="楷体" w:eastAsia="楷体" w:hAnsi="楷体" w:cs="楷体" w:hint="eastAsia"/>
                <w:sz w:val="24"/>
                <w:szCs w:val="24"/>
                <w:lang w:bidi="ar"/>
              </w:rPr>
              <w:t>份。处理安全废弃物</w:t>
            </w:r>
            <w:r>
              <w:rPr>
                <w:rFonts w:ascii="楷体" w:eastAsia="楷体" w:hAnsi="楷体" w:cs="楷体" w:hint="eastAsia"/>
                <w:sz w:val="24"/>
                <w:szCs w:val="24"/>
                <w:lang w:bidi="ar"/>
              </w:rPr>
              <w:t>2.6</w:t>
            </w:r>
            <w:r>
              <w:rPr>
                <w:rFonts w:ascii="楷体" w:eastAsia="楷体" w:hAnsi="楷体" w:cs="楷体" w:hint="eastAsia"/>
                <w:sz w:val="24"/>
                <w:szCs w:val="24"/>
                <w:lang w:bidi="ar"/>
              </w:rPr>
              <w:t>吨。本年度无安全生产事故。</w:t>
            </w:r>
          </w:p>
          <w:p w:rsidR="00BE793F" w:rsidRDefault="00F571D9">
            <w:pPr>
              <w:spacing w:line="312" w:lineRule="auto"/>
              <w:ind w:firstLineChars="200" w:firstLine="480"/>
              <w:rPr>
                <w:rFonts w:ascii="楷体" w:eastAsia="楷体" w:hAnsi="楷体" w:cs="楷体"/>
                <w:sz w:val="24"/>
                <w:szCs w:val="24"/>
              </w:rPr>
            </w:pPr>
            <w:r>
              <w:rPr>
                <w:rFonts w:ascii="楷体" w:eastAsia="楷体" w:hAnsi="楷体" w:cs="楷体" w:hint="eastAsia"/>
                <w:sz w:val="24"/>
                <w:szCs w:val="24"/>
                <w:lang w:bidi="ar"/>
              </w:rPr>
              <w:t>4</w:t>
            </w:r>
            <w:r>
              <w:rPr>
                <w:rFonts w:ascii="楷体" w:eastAsia="楷体" w:hAnsi="楷体" w:cs="楷体" w:hint="eastAsia"/>
                <w:sz w:val="24"/>
                <w:szCs w:val="24"/>
                <w:lang w:bidi="ar"/>
              </w:rPr>
              <w:t>、组织实验</w:t>
            </w:r>
            <w:r>
              <w:rPr>
                <w:rFonts w:ascii="楷体" w:eastAsia="楷体" w:hAnsi="楷体" w:cs="楷体" w:hint="eastAsia"/>
                <w:sz w:val="24"/>
                <w:szCs w:val="24"/>
                <w:lang w:bidi="ar"/>
              </w:rPr>
              <w:t>技术队伍参加校第二届安全技能大赛，获得一等奖两项；承办了第二届实验室健康安全环境管理训练营的安全检查培训工作。承接设备处活泼金属安全教育虚拟仿真项目建设；组织学生参加失效分析大赛</w:t>
            </w:r>
            <w:r>
              <w:rPr>
                <w:rFonts w:ascii="楷体" w:eastAsia="楷体" w:hAnsi="楷体" w:cs="楷体" w:hint="eastAsia"/>
                <w:sz w:val="24"/>
                <w:szCs w:val="24"/>
                <w:lang w:bidi="ar"/>
              </w:rPr>
              <w:t>,</w:t>
            </w:r>
            <w:r>
              <w:rPr>
                <w:rFonts w:ascii="楷体" w:eastAsia="楷体" w:hAnsi="楷体" w:cs="楷体" w:hint="eastAsia"/>
                <w:sz w:val="24"/>
                <w:szCs w:val="24"/>
                <w:lang w:bidi="ar"/>
              </w:rPr>
              <w:t>取得一等奖</w:t>
            </w:r>
            <w:r>
              <w:rPr>
                <w:rFonts w:ascii="楷体" w:eastAsia="楷体" w:hAnsi="楷体" w:cs="楷体" w:hint="eastAsia"/>
                <w:sz w:val="24"/>
                <w:szCs w:val="24"/>
                <w:lang w:bidi="ar"/>
              </w:rPr>
              <w:t>4</w:t>
            </w:r>
            <w:r>
              <w:rPr>
                <w:rFonts w:ascii="楷体" w:eastAsia="楷体" w:hAnsi="楷体" w:cs="楷体" w:hint="eastAsia"/>
                <w:sz w:val="24"/>
                <w:szCs w:val="24"/>
                <w:lang w:bidi="ar"/>
              </w:rPr>
              <w:t>项、二等奖</w:t>
            </w:r>
            <w:r>
              <w:rPr>
                <w:rFonts w:ascii="楷体" w:eastAsia="楷体" w:hAnsi="楷体" w:cs="楷体" w:hint="eastAsia"/>
                <w:sz w:val="24"/>
                <w:szCs w:val="24"/>
                <w:lang w:bidi="ar"/>
              </w:rPr>
              <w:t>1</w:t>
            </w:r>
            <w:r>
              <w:rPr>
                <w:rFonts w:ascii="楷体" w:eastAsia="楷体" w:hAnsi="楷体" w:cs="楷体" w:hint="eastAsia"/>
                <w:sz w:val="24"/>
                <w:szCs w:val="24"/>
                <w:lang w:bidi="ar"/>
              </w:rPr>
              <w:t>项。</w:t>
            </w:r>
          </w:p>
          <w:p w:rsidR="00BE793F" w:rsidRDefault="00F571D9">
            <w:pPr>
              <w:spacing w:line="312" w:lineRule="auto"/>
              <w:ind w:firstLineChars="200" w:firstLine="480"/>
              <w:rPr>
                <w:rFonts w:ascii="楷体" w:eastAsia="楷体" w:hAnsi="楷体" w:cs="宋体"/>
                <w:color w:val="000000"/>
                <w:kern w:val="0"/>
                <w:sz w:val="36"/>
                <w:szCs w:val="36"/>
              </w:rPr>
            </w:pPr>
            <w:r>
              <w:rPr>
                <w:rFonts w:ascii="楷体" w:eastAsia="楷体" w:hAnsi="楷体" w:cs="楷体" w:hint="eastAsia"/>
                <w:sz w:val="24"/>
                <w:szCs w:val="24"/>
                <w:lang w:bidi="ar"/>
              </w:rPr>
              <w:t>5</w:t>
            </w:r>
            <w:r>
              <w:rPr>
                <w:rFonts w:ascii="楷体" w:eastAsia="楷体" w:hAnsi="楷体" w:cs="楷体" w:hint="eastAsia"/>
                <w:sz w:val="24"/>
                <w:szCs w:val="24"/>
                <w:lang w:bidi="ar"/>
              </w:rPr>
              <w:t>、邀请第一人民医院急诊科护士长等对全院研究生和部分高年级本科生进行了心肺复苏和化学试剂洒落应急救援与培训。完善与预演了活泼金属事故处置，应急处理能力有较大提高。</w:t>
            </w:r>
            <w:r>
              <w:rPr>
                <w:rFonts w:ascii="楷体" w:eastAsia="楷体" w:hAnsi="楷体" w:cs="宋体" w:hint="eastAsia"/>
                <w:color w:val="000000"/>
                <w:kern w:val="0"/>
                <w:sz w:val="36"/>
                <w:szCs w:val="36"/>
              </w:rPr>
              <w:t xml:space="preserve"> </w:t>
            </w:r>
            <w:r>
              <w:rPr>
                <w:rFonts w:ascii="楷体" w:eastAsia="楷体" w:hAnsi="楷体" w:cs="宋体"/>
                <w:color w:val="000000"/>
                <w:kern w:val="0"/>
                <w:sz w:val="36"/>
                <w:szCs w:val="36"/>
              </w:rPr>
              <w:t xml:space="preserve">       </w:t>
            </w:r>
          </w:p>
        </w:tc>
      </w:tr>
      <w:tr w:rsidR="00BE793F">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r>
      <w:tr w:rsidR="00BE793F">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r>
      <w:tr w:rsidR="00BE793F">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r>
      <w:tr w:rsidR="00BE793F">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r>
      <w:tr w:rsidR="00BE793F">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r>
      <w:tr w:rsidR="00BE793F">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r>
      <w:tr w:rsidR="00BE793F">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r>
      <w:tr w:rsidR="00BE793F">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r>
      <w:tr w:rsidR="00BE793F">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r>
      <w:tr w:rsidR="00BE793F">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r>
      <w:tr w:rsidR="00BE793F">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r>
      <w:tr w:rsidR="00BE793F">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r>
      <w:tr w:rsidR="00BE793F">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r>
      <w:tr w:rsidR="00BE793F">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r>
      <w:tr w:rsidR="00BE793F">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r>
      <w:tr w:rsidR="00BE793F">
        <w:trPr>
          <w:trHeight w:val="624"/>
        </w:trPr>
        <w:tc>
          <w:tcPr>
            <w:tcW w:w="9220" w:type="dxa"/>
            <w:gridSpan w:val="4"/>
            <w:vMerge/>
            <w:tcBorders>
              <w:top w:val="single" w:sz="4" w:space="0" w:color="auto"/>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r>
      <w:tr w:rsidR="00BE793F">
        <w:trPr>
          <w:trHeight w:val="1556"/>
        </w:trPr>
        <w:tc>
          <w:tcPr>
            <w:tcW w:w="9220" w:type="dxa"/>
            <w:gridSpan w:val="4"/>
            <w:vMerge/>
            <w:tcBorders>
              <w:top w:val="single" w:sz="4" w:space="0" w:color="auto"/>
              <w:left w:val="single" w:sz="4" w:space="0" w:color="auto"/>
              <w:bottom w:val="single" w:sz="4" w:space="0" w:color="auto"/>
              <w:right w:val="single" w:sz="4" w:space="0" w:color="auto"/>
            </w:tcBorders>
            <w:vAlign w:val="center"/>
          </w:tcPr>
          <w:p w:rsidR="00BE793F" w:rsidRDefault="00BE793F">
            <w:pPr>
              <w:widowControl/>
              <w:jc w:val="left"/>
              <w:rPr>
                <w:rFonts w:ascii="楷体" w:eastAsia="楷体" w:hAnsi="楷体" w:cs="宋体"/>
                <w:color w:val="000000"/>
                <w:kern w:val="0"/>
                <w:sz w:val="36"/>
                <w:szCs w:val="36"/>
              </w:rPr>
            </w:pPr>
          </w:p>
        </w:tc>
      </w:tr>
      <w:tr w:rsidR="00BE793F">
        <w:trPr>
          <w:trHeight w:val="624"/>
        </w:trPr>
        <w:tc>
          <w:tcPr>
            <w:tcW w:w="2155" w:type="dxa"/>
            <w:vMerge w:val="restart"/>
            <w:tcBorders>
              <w:top w:val="nil"/>
              <w:left w:val="single" w:sz="4" w:space="0" w:color="auto"/>
              <w:bottom w:val="single" w:sz="4" w:space="0" w:color="000000"/>
              <w:right w:val="nil"/>
            </w:tcBorders>
            <w:shd w:val="clear" w:color="auto" w:fill="auto"/>
            <w:noWrap/>
            <w:vAlign w:val="center"/>
          </w:tcPr>
          <w:p w:rsidR="00BE793F" w:rsidRDefault="00F571D9">
            <w:pPr>
              <w:widowControl/>
              <w:jc w:val="center"/>
              <w:rPr>
                <w:rFonts w:ascii="楷体" w:eastAsia="楷体" w:hAnsi="楷体" w:cs="宋体"/>
                <w:color w:val="000000"/>
                <w:kern w:val="0"/>
                <w:sz w:val="32"/>
                <w:szCs w:val="32"/>
              </w:rPr>
            </w:pPr>
            <w:r>
              <w:rPr>
                <w:rFonts w:ascii="楷体" w:eastAsia="楷体" w:hAnsi="楷体" w:cs="宋体" w:hint="eastAsia"/>
                <w:color w:val="000000"/>
                <w:kern w:val="0"/>
                <w:sz w:val="32"/>
                <w:szCs w:val="32"/>
              </w:rPr>
              <w:lastRenderedPageBreak/>
              <w:t>备注</w:t>
            </w:r>
          </w:p>
        </w:tc>
        <w:tc>
          <w:tcPr>
            <w:tcW w:w="7065"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BE793F" w:rsidRDefault="00F571D9">
            <w:pPr>
              <w:widowControl/>
              <w:jc w:val="center"/>
              <w:rPr>
                <w:rFonts w:ascii="楷体" w:eastAsia="楷体" w:hAnsi="楷体" w:cs="宋体"/>
                <w:color w:val="000000"/>
                <w:kern w:val="0"/>
                <w:sz w:val="36"/>
                <w:szCs w:val="36"/>
              </w:rPr>
            </w:pPr>
            <w:r>
              <w:rPr>
                <w:rFonts w:ascii="楷体" w:eastAsia="楷体" w:hAnsi="楷体" w:cs="宋体" w:hint="eastAsia"/>
                <w:color w:val="000000"/>
                <w:kern w:val="0"/>
                <w:sz w:val="36"/>
                <w:szCs w:val="36"/>
              </w:rPr>
              <w:t xml:space="preserve">　</w:t>
            </w:r>
          </w:p>
        </w:tc>
      </w:tr>
      <w:tr w:rsidR="00BE793F">
        <w:trPr>
          <w:trHeight w:val="624"/>
        </w:trPr>
        <w:tc>
          <w:tcPr>
            <w:tcW w:w="2155" w:type="dxa"/>
            <w:vMerge/>
            <w:tcBorders>
              <w:top w:val="nil"/>
              <w:left w:val="single" w:sz="4" w:space="0" w:color="auto"/>
              <w:bottom w:val="single" w:sz="4" w:space="0" w:color="000000"/>
              <w:right w:val="nil"/>
            </w:tcBorders>
            <w:vAlign w:val="center"/>
          </w:tcPr>
          <w:p w:rsidR="00BE793F" w:rsidRDefault="00BE793F">
            <w:pPr>
              <w:widowControl/>
              <w:jc w:val="left"/>
              <w:rPr>
                <w:rFonts w:ascii="楷体" w:eastAsia="楷体" w:hAnsi="楷体" w:cs="宋体"/>
                <w:color w:val="000000"/>
                <w:kern w:val="0"/>
                <w:sz w:val="36"/>
                <w:szCs w:val="36"/>
              </w:rPr>
            </w:pPr>
          </w:p>
        </w:tc>
        <w:tc>
          <w:tcPr>
            <w:tcW w:w="7065" w:type="dxa"/>
            <w:gridSpan w:val="3"/>
            <w:vMerge/>
            <w:tcBorders>
              <w:top w:val="single" w:sz="4" w:space="0" w:color="auto"/>
              <w:left w:val="single" w:sz="4" w:space="0" w:color="auto"/>
              <w:bottom w:val="single" w:sz="4" w:space="0" w:color="000000"/>
              <w:right w:val="single" w:sz="4" w:space="0" w:color="000000"/>
            </w:tcBorders>
            <w:vAlign w:val="center"/>
          </w:tcPr>
          <w:p w:rsidR="00BE793F" w:rsidRDefault="00BE793F">
            <w:pPr>
              <w:widowControl/>
              <w:jc w:val="left"/>
              <w:rPr>
                <w:rFonts w:ascii="楷体" w:eastAsia="楷体" w:hAnsi="楷体" w:cs="宋体"/>
                <w:color w:val="000000"/>
                <w:kern w:val="0"/>
                <w:sz w:val="36"/>
                <w:szCs w:val="36"/>
              </w:rPr>
            </w:pPr>
          </w:p>
        </w:tc>
      </w:tr>
    </w:tbl>
    <w:p w:rsidR="00BE793F" w:rsidRDefault="00BE793F">
      <w:pPr>
        <w:rPr>
          <w:rFonts w:ascii="方正小标宋_GBK" w:eastAsia="方正小标宋_GBK" w:hAnsi="黑体"/>
          <w:b/>
          <w:sz w:val="44"/>
          <w:szCs w:val="44"/>
        </w:rPr>
      </w:pPr>
    </w:p>
    <w:sectPr w:rsidR="00BE793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_GBK">
    <w:altName w:val="微软雅黑"/>
    <w:charset w:val="86"/>
    <w:family w:val="script"/>
    <w:pitch w:val="default"/>
    <w:sig w:usb0="A00002BF" w:usb1="38CF7CFA" w:usb2="00082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05C"/>
    <w:rsid w:val="00612AAB"/>
    <w:rsid w:val="00735601"/>
    <w:rsid w:val="00822812"/>
    <w:rsid w:val="009222CF"/>
    <w:rsid w:val="00923535"/>
    <w:rsid w:val="00945B35"/>
    <w:rsid w:val="00A44091"/>
    <w:rsid w:val="00BE205C"/>
    <w:rsid w:val="00BE793F"/>
    <w:rsid w:val="00DD7CDE"/>
    <w:rsid w:val="00DF211D"/>
    <w:rsid w:val="00F571D9"/>
    <w:rsid w:val="00FF24FD"/>
    <w:rsid w:val="02DD504A"/>
    <w:rsid w:val="0E723F0E"/>
    <w:rsid w:val="15F626D9"/>
    <w:rsid w:val="18585013"/>
    <w:rsid w:val="1A102D91"/>
    <w:rsid w:val="1A474465"/>
    <w:rsid w:val="1C0764D9"/>
    <w:rsid w:val="31A45400"/>
    <w:rsid w:val="39E740F9"/>
    <w:rsid w:val="3B766203"/>
    <w:rsid w:val="3C81609F"/>
    <w:rsid w:val="4DE01A20"/>
    <w:rsid w:val="5F1A09F4"/>
    <w:rsid w:val="66D205C7"/>
    <w:rsid w:val="716F13A8"/>
    <w:rsid w:val="79EC1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8E0F45-36BA-4C14-9974-EB0C0ADBF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286</Words>
  <Characters>1635</Characters>
  <Application>Microsoft Office Word</Application>
  <DocSecurity>0</DocSecurity>
  <Lines>13</Lines>
  <Paragraphs>3</Paragraphs>
  <ScaleCrop>false</ScaleCrop>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2024-01-04T06:11:00Z</dcterms:created>
  <dcterms:modified xsi:type="dcterms:W3CDTF">2024-01-04T06:11:00Z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A67C3A4556FA47E1A5F48266A4ECBD90</vt:lpwstr>
  </property>
</Properties>
</file>