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8F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材物学院2025-2026-1学期教学档案归档安排</w:t>
      </w:r>
      <w:r>
        <w:rPr>
          <w:rFonts w:hint="eastAsia"/>
          <w:b/>
          <w:bCs/>
          <w:sz w:val="24"/>
          <w:szCs w:val="24"/>
          <w:highlight w:val="green"/>
          <w:lang w:val="en-US" w:eastAsia="zh-CN"/>
        </w:rPr>
        <w:t>（大物、应物、光电、新能源）</w:t>
      </w:r>
    </w:p>
    <w:p w14:paraId="6C1B6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 w14:paraId="2555D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green"/>
          <w:lang w:val="en-US" w:eastAsia="zh-CN"/>
        </w:rPr>
        <w:t>新能源专业-</w:t>
      </w:r>
      <w:r>
        <w:rPr>
          <w:rFonts w:hint="eastAsia"/>
          <w:b/>
          <w:bCs/>
          <w:color w:val="FF0000"/>
          <w:sz w:val="24"/>
          <w:szCs w:val="24"/>
          <w:highlight w:val="green"/>
          <w:lang w:val="en-US" w:eastAsia="zh-CN"/>
        </w:rPr>
        <w:t>纸质档</w:t>
      </w:r>
      <w:r>
        <w:rPr>
          <w:rFonts w:hint="eastAsia"/>
          <w:b/>
          <w:bCs/>
          <w:sz w:val="24"/>
          <w:szCs w:val="24"/>
          <w:lang w:val="en-US"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4.7-4.17（周六、周日、节假日除外）</w:t>
      </w:r>
    </w:p>
    <w:p w14:paraId="1B3D8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上午9：00-11：30； 下午2：00-5：00</w:t>
      </w:r>
    </w:p>
    <w:p w14:paraId="32EF4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存放地点：直接交教学办 材A505</w:t>
      </w:r>
    </w:p>
    <w:p w14:paraId="6B3D5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green"/>
          <w:lang w:val="en-US" w:eastAsia="zh-CN"/>
        </w:rPr>
        <w:t>物理学科-</w:t>
      </w:r>
      <w:r>
        <w:rPr>
          <w:rFonts w:hint="eastAsia"/>
          <w:b/>
          <w:bCs/>
          <w:color w:val="FF0000"/>
          <w:sz w:val="24"/>
          <w:szCs w:val="24"/>
          <w:highlight w:val="green"/>
          <w:lang w:val="en-US" w:eastAsia="zh-CN"/>
        </w:rPr>
        <w:t>纸质档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： </w:t>
      </w:r>
      <w:r>
        <w:rPr>
          <w:rFonts w:hint="eastAsia"/>
          <w:sz w:val="24"/>
          <w:szCs w:val="24"/>
          <w:lang w:val="en-US" w:eastAsia="zh-CN"/>
        </w:rPr>
        <w:t>4.7-4.17（周六、周日、节假日除外）</w:t>
      </w:r>
    </w:p>
    <w:p w14:paraId="76729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上午9：00-11：30； 下午2：00-5：00</w:t>
      </w:r>
    </w:p>
    <w:p w14:paraId="6C939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存放地点：理A427 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进门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右侧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架子</w:t>
      </w:r>
    </w:p>
    <w:p w14:paraId="1FED9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/>
          <w:b w:val="0"/>
          <w:bCs w:val="0"/>
          <w:highlight w:val="yellow"/>
          <w:lang w:val="en-US" w:eastAsia="zh-CN"/>
        </w:rPr>
      </w:pPr>
      <w:r>
        <w:rPr>
          <w:rFonts w:hint="eastAsia"/>
          <w:b w:val="0"/>
          <w:bCs w:val="0"/>
          <w:highlight w:val="yellow"/>
          <w:lang w:val="en-US" w:eastAsia="zh-CN"/>
        </w:rPr>
        <w:t>纸质归档要求请见：“材物学院25-26-1学期本科教学档案收集要求-纸质档”(形式同往年)。如采用了电子阅卷系统的课程，归档答题卡和相关资料即可，不用归档试卷。</w:t>
      </w:r>
    </w:p>
    <w:p w14:paraId="31109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/>
          <w:b w:val="0"/>
          <w:bCs w:val="0"/>
          <w:highlight w:val="yellow"/>
          <w:lang w:val="en-US" w:eastAsia="zh-CN"/>
        </w:rPr>
      </w:pPr>
    </w:p>
    <w:p w14:paraId="1633D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/>
          <w:b w:val="0"/>
          <w:bCs w:val="0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提醒：</w:t>
      </w:r>
      <w:r>
        <w:rPr>
          <w:rFonts w:hint="eastAsia"/>
        </w:rPr>
        <w:t>据学院《材料与物理学院关于进一步加强集体教研活动、教室听课管理办法》的要求：</w:t>
      </w:r>
      <w:r>
        <w:rPr>
          <w:rFonts w:hint="eastAsia"/>
          <w:b/>
          <w:bCs/>
        </w:rPr>
        <w:t>每位教师每学期听课不少于3次，</w:t>
      </w:r>
      <w:r>
        <w:rPr>
          <w:rFonts w:hint="eastAsia"/>
        </w:rPr>
        <w:t>听课时需截图或拍照作为依据。教师需在教务系统中提交听课教学评价，同时填写</w:t>
      </w:r>
      <w:r>
        <w:rPr>
          <w:rFonts w:hint="eastAsia"/>
          <w:lang w:val="en-US" w:eastAsia="zh-CN"/>
        </w:rPr>
        <w:t>纸质</w:t>
      </w:r>
      <w:r>
        <w:rPr>
          <w:rFonts w:hint="eastAsia"/>
        </w:rPr>
        <w:t>听课记录表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作为教学资料上交，可和课程资料一起装袋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35140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/>
          <w:b w:val="0"/>
          <w:bCs w:val="0"/>
          <w:highlight w:val="yellow"/>
          <w:lang w:val="en-US" w:eastAsia="zh-CN"/>
        </w:rPr>
      </w:pPr>
    </w:p>
    <w:p w14:paraId="16A15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highlight w:val="green"/>
          <w:lang w:val="en-US" w:eastAsia="zh-CN"/>
        </w:rPr>
        <w:t>电子档：</w:t>
      </w:r>
      <w:r>
        <w:rPr>
          <w:rFonts w:hint="eastAsia"/>
          <w:lang w:val="en-US" w:eastAsia="zh-CN"/>
        </w:rPr>
        <w:t>本次教学档案归档，需归档纸质材料外，</w:t>
      </w:r>
      <w:r>
        <w:rPr>
          <w:rFonts w:hint="eastAsia"/>
          <w:b/>
          <w:bCs/>
          <w:highlight w:val="yellow"/>
          <w:lang w:val="en-US" w:eastAsia="zh-CN"/>
        </w:rPr>
        <w:t>还需提供电子版</w:t>
      </w:r>
      <w:r>
        <w:rPr>
          <w:rFonts w:hint="eastAsia"/>
          <w:lang w:val="en-US" w:eastAsia="zh-CN"/>
        </w:rPr>
        <w:t>。电子档归档截止日期：</w:t>
      </w:r>
      <w:r>
        <w:rPr>
          <w:rFonts w:hint="eastAsia"/>
          <w:sz w:val="24"/>
          <w:szCs w:val="24"/>
          <w:lang w:val="en-US" w:eastAsia="zh-CN"/>
        </w:rPr>
        <w:t>4.17</w:t>
      </w:r>
    </w:p>
    <w:p w14:paraId="6BB10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大物中心、应物系、光电系、新能源系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（如授课教师为新能源系教师，授课班级为材料科学与工程专业，请按“附件2.材料专业-25-26-1教学资料归档通知及电子档归档要求(认证报备)”上传电子档资料到材料专业网盘）</w:t>
      </w:r>
      <w:r>
        <w:rPr>
          <w:rFonts w:hint="eastAsia"/>
          <w:b/>
          <w:bCs/>
          <w:color w:val="auto"/>
          <w:lang w:val="en-US" w:eastAsia="zh-CN"/>
        </w:rPr>
        <w:t>，以上四个专业需提供的电子版包括</w:t>
      </w:r>
      <w:r>
        <w:rPr>
          <w:rFonts w:hint="eastAsia"/>
          <w:color w:val="auto"/>
          <w:lang w:val="en-US" w:eastAsia="zh-CN"/>
        </w:rPr>
        <w:t>：</w:t>
      </w:r>
    </w:p>
    <w:p w14:paraId="7F84E4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① 课程考试/考核内容、方式合理性审核表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课程负责人提供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1B2339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② 课程质量标准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课程负责人提供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571158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 学生综合成绩登记表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按教学班提供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5EB7DC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 教学总结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按教学班提供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29B7E2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 教学日历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按教学班提供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2EF6A7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⑥ 试卷电子档、评分标准</w:t>
      </w:r>
    </w:p>
    <w:p w14:paraId="29F1ED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⑦</w:t>
      </w:r>
      <w:r>
        <w:rPr>
          <w:rFonts w:hint="eastAsia"/>
          <w:lang w:val="en-US" w:eastAsia="zh-CN"/>
        </w:rPr>
        <w:t>体现教师进行教学改革、个性化的学生指导、持续改进等其他资料（图片、总结报告等形式不限）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按教学班提供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lang w:val="en-US" w:eastAsia="zh-CN"/>
        </w:rPr>
        <w:t>；</w:t>
      </w:r>
    </w:p>
    <w:p w14:paraId="18D1CA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所有电子档材料请整理到一个文件夹中，电子档请提交至各系、中心矿大网盘中，并以“</w:t>
      </w:r>
      <w:r>
        <w:rPr>
          <w:rFonts w:hint="eastAsia"/>
          <w:b/>
          <w:bCs/>
          <w:highlight w:val="yellow"/>
          <w:lang w:val="en-US" w:eastAsia="zh-CN"/>
        </w:rPr>
        <w:t>教师姓名-课程名称</w:t>
      </w:r>
      <w:r>
        <w:rPr>
          <w:rFonts w:hint="eastAsia"/>
          <w:b/>
          <w:bCs/>
          <w:lang w:val="en-US" w:eastAsia="zh-CN"/>
        </w:rPr>
        <w:t>”命名</w:t>
      </w:r>
      <w:r>
        <w:rPr>
          <w:rFonts w:hint="eastAsia"/>
          <w:lang w:val="en-US" w:eastAsia="zh-CN"/>
        </w:rPr>
        <w:t>。</w:t>
      </w:r>
      <w:bookmarkStart w:id="0" w:name="_GoBack"/>
      <w:bookmarkEnd w:id="0"/>
    </w:p>
    <w:p w14:paraId="618A32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网盘地址如下：</w:t>
      </w:r>
    </w:p>
    <w:p w14:paraId="294A0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大物中心：</w:t>
      </w:r>
      <w:r>
        <w:rPr>
          <w:rFonts w:hint="eastAsia"/>
          <w:color w:val="FF0000"/>
          <w:lang w:val="en-US" w:eastAsia="zh-CN"/>
        </w:rPr>
        <w:fldChar w:fldCharType="begin"/>
      </w:r>
      <w:r>
        <w:rPr>
          <w:rFonts w:hint="eastAsia"/>
          <w:color w:val="FF0000"/>
          <w:lang w:val="en-US" w:eastAsia="zh-CN"/>
        </w:rPr>
        <w:instrText xml:space="preserve"> HYPERLINK "https://pan.cumt.edu.cn/collection/c5df5119fc13bc55e07134a92ab77caa" </w:instrText>
      </w:r>
      <w:r>
        <w:rPr>
          <w:rFonts w:hint="eastAsia"/>
          <w:color w:val="FF0000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https://pan.cumt.edu.cn/collection/c5df5119fc13bc55e07134a92ab77caa</w:t>
      </w:r>
      <w:r>
        <w:rPr>
          <w:rFonts w:hint="eastAsia"/>
          <w:color w:val="FF0000"/>
          <w:lang w:val="en-US" w:eastAsia="zh-CN"/>
        </w:rPr>
        <w:fldChar w:fldCharType="end"/>
      </w:r>
    </w:p>
    <w:p w14:paraId="6118C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应物：</w:t>
      </w:r>
      <w:r>
        <w:rPr>
          <w:rFonts w:hint="eastAsia"/>
          <w:color w:val="FF0000"/>
          <w:highlight w:val="none"/>
          <w:lang w:val="en-US" w:eastAsia="zh-CN"/>
        </w:rPr>
        <w:fldChar w:fldCharType="begin"/>
      </w:r>
      <w:r>
        <w:rPr>
          <w:rFonts w:hint="eastAsia"/>
          <w:color w:val="FF0000"/>
          <w:highlight w:val="none"/>
          <w:lang w:val="en-US" w:eastAsia="zh-CN"/>
        </w:rPr>
        <w:instrText xml:space="preserve"> HYPERLINK "https://pan.cumt.edu.cn/collection/6bf8e9c6f5a21d1140cd87ef4f7a6f74" </w:instrText>
      </w:r>
      <w:r>
        <w:rPr>
          <w:rFonts w:hint="eastAsia"/>
          <w:color w:val="FF0000"/>
          <w:highlight w:val="none"/>
          <w:lang w:val="en-US" w:eastAsia="zh-CN"/>
        </w:rPr>
        <w:fldChar w:fldCharType="separate"/>
      </w:r>
      <w:r>
        <w:rPr>
          <w:rStyle w:val="5"/>
          <w:rFonts w:hint="eastAsia"/>
          <w:highlight w:val="none"/>
          <w:lang w:val="en-US" w:eastAsia="zh-CN"/>
        </w:rPr>
        <w:t>https://pan.cumt.edu.cn/collection/6bf8e9c6f5a21d1140cd87ef4f7a6f74</w:t>
      </w:r>
      <w:r>
        <w:rPr>
          <w:rFonts w:hint="eastAsia"/>
          <w:color w:val="FF0000"/>
          <w:highlight w:val="none"/>
          <w:lang w:val="en-US" w:eastAsia="zh-CN"/>
        </w:rPr>
        <w:fldChar w:fldCharType="end"/>
      </w:r>
    </w:p>
    <w:p w14:paraId="3125A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光电：</w:t>
      </w:r>
      <w:r>
        <w:rPr>
          <w:rFonts w:hint="eastAsia"/>
          <w:color w:val="FF0000"/>
          <w:highlight w:val="none"/>
          <w:lang w:val="en-US" w:eastAsia="zh-CN"/>
        </w:rPr>
        <w:fldChar w:fldCharType="begin"/>
      </w:r>
      <w:r>
        <w:rPr>
          <w:rFonts w:hint="eastAsia"/>
          <w:color w:val="FF0000"/>
          <w:highlight w:val="none"/>
          <w:lang w:val="en-US" w:eastAsia="zh-CN"/>
        </w:rPr>
        <w:instrText xml:space="preserve"> HYPERLINK "https://pan.cumt.edu.cn/collection/f0fe13d58eb978bcfb99e60f6edf584d" </w:instrText>
      </w:r>
      <w:r>
        <w:rPr>
          <w:rFonts w:hint="eastAsia"/>
          <w:color w:val="FF0000"/>
          <w:highlight w:val="none"/>
          <w:lang w:val="en-US" w:eastAsia="zh-CN"/>
        </w:rPr>
        <w:fldChar w:fldCharType="separate"/>
      </w:r>
      <w:r>
        <w:rPr>
          <w:rStyle w:val="5"/>
          <w:rFonts w:hint="eastAsia"/>
          <w:highlight w:val="none"/>
          <w:lang w:val="en-US" w:eastAsia="zh-CN"/>
        </w:rPr>
        <w:t>https://pan.cumt.edu.cn/collection/f0fe13d58eb978bcfb99e60f6edf584d</w:t>
      </w:r>
      <w:r>
        <w:rPr>
          <w:rFonts w:hint="eastAsia"/>
          <w:color w:val="FF0000"/>
          <w:highlight w:val="none"/>
          <w:lang w:val="en-US" w:eastAsia="zh-CN"/>
        </w:rPr>
        <w:fldChar w:fldCharType="end"/>
      </w:r>
    </w:p>
    <w:p w14:paraId="61F43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新能源：</w:t>
      </w:r>
      <w:r>
        <w:rPr>
          <w:rFonts w:hint="eastAsia"/>
          <w:color w:val="FF0000"/>
          <w:highlight w:val="none"/>
          <w:lang w:val="en-US" w:eastAsia="zh-CN"/>
        </w:rPr>
        <w:fldChar w:fldCharType="begin"/>
      </w:r>
      <w:r>
        <w:rPr>
          <w:rFonts w:hint="eastAsia"/>
          <w:color w:val="FF0000"/>
          <w:highlight w:val="none"/>
          <w:lang w:val="en-US" w:eastAsia="zh-CN"/>
        </w:rPr>
        <w:instrText xml:space="preserve"> HYPERLINK "https://pan.cumt.edu.cn/collection/3a8360e689df1673603834fdb4b93e73" </w:instrText>
      </w:r>
      <w:r>
        <w:rPr>
          <w:rFonts w:hint="eastAsia"/>
          <w:color w:val="FF0000"/>
          <w:highlight w:val="none"/>
          <w:lang w:val="en-US" w:eastAsia="zh-CN"/>
        </w:rPr>
        <w:fldChar w:fldCharType="separate"/>
      </w:r>
      <w:r>
        <w:rPr>
          <w:rStyle w:val="5"/>
          <w:rFonts w:hint="eastAsia"/>
          <w:highlight w:val="none"/>
          <w:lang w:val="en-US" w:eastAsia="zh-CN"/>
        </w:rPr>
        <w:t>https://pan.cumt.edu.cn/collection/3a8360e689df1673603834fdb4b93e73</w:t>
      </w:r>
      <w:r>
        <w:rPr>
          <w:rFonts w:hint="eastAsia"/>
          <w:color w:val="FF0000"/>
          <w:highlight w:val="none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843A2"/>
    <w:rsid w:val="04A74D94"/>
    <w:rsid w:val="054933A7"/>
    <w:rsid w:val="058D3A12"/>
    <w:rsid w:val="05F77CE0"/>
    <w:rsid w:val="063E26D7"/>
    <w:rsid w:val="07DC64DD"/>
    <w:rsid w:val="09442803"/>
    <w:rsid w:val="0D2B7222"/>
    <w:rsid w:val="0EF3685E"/>
    <w:rsid w:val="0FFD072D"/>
    <w:rsid w:val="10BC7123"/>
    <w:rsid w:val="12301B77"/>
    <w:rsid w:val="13A97E33"/>
    <w:rsid w:val="147E306D"/>
    <w:rsid w:val="1525424D"/>
    <w:rsid w:val="1642631D"/>
    <w:rsid w:val="16D276A1"/>
    <w:rsid w:val="17F44FCB"/>
    <w:rsid w:val="18316649"/>
    <w:rsid w:val="1B615CBB"/>
    <w:rsid w:val="1D0843A2"/>
    <w:rsid w:val="1E1B340B"/>
    <w:rsid w:val="1E410544"/>
    <w:rsid w:val="1F185E6D"/>
    <w:rsid w:val="1F896D6A"/>
    <w:rsid w:val="207672EF"/>
    <w:rsid w:val="226E3071"/>
    <w:rsid w:val="24B228BF"/>
    <w:rsid w:val="24F24D8F"/>
    <w:rsid w:val="2A4E6BE6"/>
    <w:rsid w:val="2A7A599D"/>
    <w:rsid w:val="2E5F113A"/>
    <w:rsid w:val="2FE51D9B"/>
    <w:rsid w:val="314D7BF8"/>
    <w:rsid w:val="321D3A6E"/>
    <w:rsid w:val="32472899"/>
    <w:rsid w:val="35AE2C2F"/>
    <w:rsid w:val="384023F8"/>
    <w:rsid w:val="3A881CA1"/>
    <w:rsid w:val="3BB30F9F"/>
    <w:rsid w:val="3BEB24E7"/>
    <w:rsid w:val="3BFA097C"/>
    <w:rsid w:val="3CAA79B3"/>
    <w:rsid w:val="3F8533E2"/>
    <w:rsid w:val="45002CD0"/>
    <w:rsid w:val="4847319B"/>
    <w:rsid w:val="48A61A2A"/>
    <w:rsid w:val="4981092F"/>
    <w:rsid w:val="4A133349"/>
    <w:rsid w:val="4B505020"/>
    <w:rsid w:val="4C725FAA"/>
    <w:rsid w:val="532C36B9"/>
    <w:rsid w:val="536015B5"/>
    <w:rsid w:val="54A74AD9"/>
    <w:rsid w:val="55A25EB5"/>
    <w:rsid w:val="5827444F"/>
    <w:rsid w:val="587A4EC7"/>
    <w:rsid w:val="5AB3021C"/>
    <w:rsid w:val="5ABF3F5D"/>
    <w:rsid w:val="5C521353"/>
    <w:rsid w:val="5F456EDA"/>
    <w:rsid w:val="617C319C"/>
    <w:rsid w:val="63615727"/>
    <w:rsid w:val="65297A59"/>
    <w:rsid w:val="667B3E2D"/>
    <w:rsid w:val="68725BBA"/>
    <w:rsid w:val="6C186A79"/>
    <w:rsid w:val="6E8977BA"/>
    <w:rsid w:val="6EFC4430"/>
    <w:rsid w:val="700A01E9"/>
    <w:rsid w:val="72457E9C"/>
    <w:rsid w:val="72E66F89"/>
    <w:rsid w:val="72F53670"/>
    <w:rsid w:val="73E34B8E"/>
    <w:rsid w:val="7419513C"/>
    <w:rsid w:val="749E3893"/>
    <w:rsid w:val="752948D6"/>
    <w:rsid w:val="760360A4"/>
    <w:rsid w:val="79AE4579"/>
    <w:rsid w:val="7E51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703</Words>
  <Characters>1032</Characters>
  <Lines>0</Lines>
  <Paragraphs>0</Paragraphs>
  <TotalTime>2</TotalTime>
  <ScaleCrop>false</ScaleCrop>
  <LinksUpToDate>false</LinksUpToDate>
  <CharactersWithSpaces>1113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2025-03-28T02:44:00Z</dcterms:created>
  <dc:creator>明雪</dc:creator>
  <cp:lastModifiedBy>明雪</cp:lastModifiedBy>
  <dcterms:modified xsi:type="dcterms:W3CDTF">2026-04-03T08:43:18Z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CC7AD282AC8941A2811CCEB678A40640_11</vt:lpwstr>
  </property>
  <property fmtid="{D5CDD505-2E9C-101B-9397-08002B2CF9AE}" pid="4" name="KSOTemplateDocerSaveRecord">
    <vt:lpwstr>eyJoZGlkIjoiYzZhMTg0YzZmOTBjNjE2OGFlZGQyZjAyMmQwYzgwZjQiLCJ1c2VySWQiOiI0MTQ3NDg4MTQifQ==</vt:lpwstr>
  </property>
</Properties>
</file>